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A45B1" w14:textId="77777777" w:rsidR="003B0FA5" w:rsidRPr="00994851" w:rsidRDefault="00000000">
      <w:pPr>
        <w:jc w:val="right"/>
        <w:rPr>
          <w:lang w:val="lt-LT"/>
        </w:rPr>
      </w:pPr>
      <w:r w:rsidRPr="00994851">
        <w:rPr>
          <w:lang w:val="lt-LT"/>
        </w:rPr>
        <w:t>Pirkimo sąlygų 2 priedas</w:t>
      </w:r>
    </w:p>
    <w:p w14:paraId="33209063" w14:textId="77777777" w:rsidR="003B0FA5" w:rsidRPr="00994851" w:rsidRDefault="00000000">
      <w:pPr>
        <w:jc w:val="center"/>
        <w:rPr>
          <w:lang w:val="lt-LT"/>
        </w:rPr>
      </w:pPr>
      <w:r w:rsidRPr="00994851">
        <w:rPr>
          <w:b/>
          <w:sz w:val="28"/>
          <w:lang w:val="lt-LT"/>
        </w:rPr>
        <w:t>TECHNINĖ SPECIFIKACIJA</w:t>
      </w:r>
    </w:p>
    <w:p w14:paraId="034FEDD3" w14:textId="77777777" w:rsidR="003B0FA5" w:rsidRPr="00994851" w:rsidRDefault="00000000">
      <w:pPr>
        <w:jc w:val="center"/>
        <w:rPr>
          <w:lang w:val="lt-LT"/>
        </w:rPr>
      </w:pPr>
      <w:r w:rsidRPr="00994851">
        <w:rPr>
          <w:b/>
          <w:sz w:val="24"/>
          <w:lang w:val="lt-LT"/>
        </w:rPr>
        <w:t>ĮKROVIMO STOTELIŲ PRIEŽIŪROS PASLAUGOS</w:t>
      </w:r>
    </w:p>
    <w:p w14:paraId="2C63728C" w14:textId="77777777" w:rsidR="003B0FA5" w:rsidRPr="00994851" w:rsidRDefault="00000000">
      <w:pPr>
        <w:spacing w:before="240"/>
        <w:jc w:val="center"/>
        <w:rPr>
          <w:lang w:val="lt-LT"/>
        </w:rPr>
      </w:pPr>
      <w:r w:rsidRPr="00994851">
        <w:rPr>
          <w:b/>
          <w:sz w:val="24"/>
          <w:lang w:val="lt-LT"/>
        </w:rPr>
        <w:t>I SKYRIUS</w:t>
      </w:r>
      <w:r w:rsidRPr="00994851">
        <w:rPr>
          <w:b/>
          <w:sz w:val="24"/>
          <w:lang w:val="lt-LT"/>
        </w:rPr>
        <w:br/>
        <w:t>BENDROSIOS NUOSTATOS</w:t>
      </w:r>
    </w:p>
    <w:p w14:paraId="7E2E35DB" w14:textId="77777777" w:rsidR="003B0FA5" w:rsidRPr="00994851" w:rsidRDefault="00000000" w:rsidP="006A491E">
      <w:pPr>
        <w:ind w:firstLine="567"/>
        <w:jc w:val="both"/>
        <w:rPr>
          <w:lang w:val="lt-LT"/>
        </w:rPr>
      </w:pPr>
      <w:r w:rsidRPr="00994851">
        <w:rPr>
          <w:lang w:val="lt-LT"/>
        </w:rPr>
        <w:t>1. Pirkimo objektas – UAB „Kėdbusas“ elektrinių autobusų įkrovimo stotelių ir su jomis susijusios įrangos priežiūros, diagnostikos, profilaktikos, gedimų šalinimo ir konsultavimo paslaugos (toliau – Paslaugos).</w:t>
      </w:r>
    </w:p>
    <w:p w14:paraId="4DD510F6" w14:textId="77777777" w:rsidR="003B0FA5" w:rsidRPr="00994851" w:rsidRDefault="00000000" w:rsidP="006A491E">
      <w:pPr>
        <w:ind w:firstLine="567"/>
        <w:jc w:val="both"/>
        <w:rPr>
          <w:lang w:val="lt-LT"/>
        </w:rPr>
      </w:pPr>
      <w:r w:rsidRPr="00994851">
        <w:rPr>
          <w:lang w:val="lt-LT"/>
        </w:rPr>
        <w:t>2. Paslaugų tikslas – užtikrinti saugų, patikimą, nepertraukiamą ir gamintojo reikalavimus atitinkantį elektrinių autobusų įkrovimo infrastruktūros veikimą.</w:t>
      </w:r>
    </w:p>
    <w:p w14:paraId="01F897B2" w14:textId="77777777" w:rsidR="003B0FA5" w:rsidRPr="00994851" w:rsidRDefault="00000000" w:rsidP="006A491E">
      <w:pPr>
        <w:ind w:firstLine="567"/>
        <w:jc w:val="both"/>
        <w:rPr>
          <w:lang w:val="lt-LT"/>
        </w:rPr>
      </w:pPr>
      <w:r w:rsidRPr="00994851">
        <w:rPr>
          <w:lang w:val="lt-LT"/>
        </w:rPr>
        <w:t>3. Paslaugos teikiamos UAB „Kėdbusas“ teritorijoje adresu J. Basanavičiaus g. 93, Kėdainiai, ir nuotoliniu būdu, kai gedimą ar paslaugos poreikį galima nustatyti arba pašalinti nuotolinėmis priemonėmis.</w:t>
      </w:r>
    </w:p>
    <w:p w14:paraId="38E0317A" w14:textId="77777777" w:rsidR="003B0FA5" w:rsidRPr="00994851" w:rsidRDefault="00000000" w:rsidP="006A491E">
      <w:pPr>
        <w:ind w:firstLine="567"/>
        <w:jc w:val="both"/>
        <w:rPr>
          <w:lang w:val="lt-LT"/>
        </w:rPr>
      </w:pPr>
      <w:r w:rsidRPr="00994851">
        <w:rPr>
          <w:lang w:val="lt-LT"/>
        </w:rPr>
        <w:t>4. Šioje techninėje specifikacijoje vartojamos sąvokos suprantamos taip, kaip jos vartojamos pirkimo dokumentuose, sutartyje, įkrovimo įrangos gamintojo dokumentacijoje ir Lietuvos Respublikos teisės aktuose.</w:t>
      </w:r>
    </w:p>
    <w:p w14:paraId="0BD6D670" w14:textId="77777777" w:rsidR="003B0FA5" w:rsidRPr="00994851" w:rsidRDefault="00000000" w:rsidP="006A491E">
      <w:pPr>
        <w:ind w:firstLine="567"/>
        <w:jc w:val="both"/>
        <w:rPr>
          <w:lang w:val="lt-LT"/>
        </w:rPr>
      </w:pPr>
      <w:r w:rsidRPr="00994851">
        <w:rPr>
          <w:lang w:val="lt-LT"/>
        </w:rPr>
        <w:t>5. Paslaugų teikėjas turi teikti Paslaugas taip, kad nebūtų nepagrįstai trikdomas Perkančiosios organizacijos keleivinio transporto veiklos tęstinumas. Planiniai darbai turi būti derinami su Perkančiąja organizacija iš anksto.</w:t>
      </w:r>
    </w:p>
    <w:p w14:paraId="4BED4B3F" w14:textId="77777777" w:rsidR="003B0FA5" w:rsidRPr="00994851" w:rsidRDefault="00000000">
      <w:pPr>
        <w:spacing w:before="240"/>
        <w:jc w:val="center"/>
        <w:rPr>
          <w:lang w:val="lt-LT"/>
        </w:rPr>
      </w:pPr>
      <w:r w:rsidRPr="00994851">
        <w:rPr>
          <w:b/>
          <w:sz w:val="24"/>
          <w:lang w:val="lt-LT"/>
        </w:rPr>
        <w:t>II SKYRIUS</w:t>
      </w:r>
      <w:r w:rsidRPr="00994851">
        <w:rPr>
          <w:b/>
          <w:sz w:val="24"/>
          <w:lang w:val="lt-LT"/>
        </w:rPr>
        <w:br/>
        <w:t>PRIŽIŪRIMAS OBJEKTAS</w:t>
      </w:r>
    </w:p>
    <w:p w14:paraId="696C9171" w14:textId="77777777" w:rsidR="003B0FA5" w:rsidRPr="00994851" w:rsidRDefault="00000000" w:rsidP="0052149C">
      <w:pPr>
        <w:ind w:firstLine="567"/>
        <w:jc w:val="both"/>
        <w:rPr>
          <w:lang w:val="lt-LT"/>
        </w:rPr>
      </w:pPr>
      <w:r w:rsidRPr="00994851">
        <w:rPr>
          <w:lang w:val="lt-LT"/>
        </w:rPr>
        <w:t>6. Prižiūrimas objektas – elektrinių autobusų įkrovimo stotelių sistema, kurią sudaro įkrovimo stotelės, įkrovimo satelitai / dispenseriai, galios valdymo ir paskirstymo įranga, kabeliai, kištukai, valdikliai, ryšio ir duomenų perdavimo įranga, programinė įranga, monitoringo ir valdymo sprendiniai, apsaugos, žymėjimas ir kiti įkrovimo sistemos elementai, reikalingi jos tinkamam veikimui.</w:t>
      </w:r>
    </w:p>
    <w:p w14:paraId="051488ED" w14:textId="1573CCFA" w:rsidR="003B0FA5" w:rsidRPr="00994851" w:rsidRDefault="00000000" w:rsidP="0052149C">
      <w:pPr>
        <w:ind w:firstLine="567"/>
        <w:jc w:val="both"/>
        <w:rPr>
          <w:lang w:val="lt-LT"/>
        </w:rPr>
      </w:pPr>
      <w:r w:rsidRPr="00994851">
        <w:rPr>
          <w:lang w:val="lt-LT"/>
        </w:rPr>
        <w:t>7. Orientacinė prižiūrimos sistemos apimtis –</w:t>
      </w:r>
      <w:r w:rsidR="0052149C" w:rsidRPr="00994851">
        <w:rPr>
          <w:lang w:val="lt-LT"/>
        </w:rPr>
        <w:t xml:space="preserve"> </w:t>
      </w:r>
      <w:r w:rsidRPr="00994851">
        <w:rPr>
          <w:lang w:val="lt-LT"/>
        </w:rPr>
        <w:t>įkrovimo stotel</w:t>
      </w:r>
      <w:r w:rsidR="0052149C" w:rsidRPr="00994851">
        <w:rPr>
          <w:lang w:val="lt-LT"/>
        </w:rPr>
        <w:t>ių</w:t>
      </w:r>
      <w:r w:rsidRPr="00994851">
        <w:rPr>
          <w:lang w:val="lt-LT"/>
        </w:rPr>
        <w:t xml:space="preserve"> ir įkrovimo satelitų / dispenserių. Jeigu faktinis įrangos kiekis ar komplektacija skiriasi nuo šiame punkte nurodytos orientacinės apimties, Paslaugos turi būti teikiamos visai Perkančiosios organizacijos eksploatuojamai įkrovimo sistemai, nurodytai pirkimo dokumentuose ir (ar) perduotai priežiūrai pagal sutartį.</w:t>
      </w:r>
    </w:p>
    <w:p w14:paraId="7FD59CA6" w14:textId="77777777" w:rsidR="003B0FA5" w:rsidRPr="00994851" w:rsidRDefault="00000000" w:rsidP="0052149C">
      <w:pPr>
        <w:ind w:firstLine="567"/>
        <w:jc w:val="both"/>
        <w:rPr>
          <w:lang w:val="lt-LT"/>
        </w:rPr>
      </w:pPr>
      <w:r w:rsidRPr="00994851">
        <w:rPr>
          <w:lang w:val="lt-LT"/>
        </w:rPr>
        <w:t>8. Paslaugų teikėjas privalo prieš pradėdamas teikti Paslaugas susipažinti su Perkančiosios organizacijos turima įkrovimo sistemos technine, garantine, eksploatavimo ir programinės įrangos dokumentacija. Dokumentacijos trūkumas neatleidžia Paslaugų teikėjo nuo pareigos profesionaliai įvertinti įrangos būklę ir pateikti Perkančiajai organizacijai siūlymus dėl trūkstamos informacijos ar dokumentų gavimo.</w:t>
      </w:r>
    </w:p>
    <w:p w14:paraId="40E7811E" w14:textId="77777777" w:rsidR="003B0FA5" w:rsidRPr="00994851" w:rsidRDefault="00000000">
      <w:pPr>
        <w:spacing w:before="240"/>
        <w:jc w:val="center"/>
        <w:rPr>
          <w:lang w:val="lt-LT"/>
        </w:rPr>
      </w:pPr>
      <w:r w:rsidRPr="00994851">
        <w:rPr>
          <w:b/>
          <w:sz w:val="24"/>
          <w:lang w:val="lt-LT"/>
        </w:rPr>
        <w:t>III SKYRIUS</w:t>
      </w:r>
      <w:r w:rsidRPr="00994851">
        <w:rPr>
          <w:b/>
          <w:sz w:val="24"/>
          <w:lang w:val="lt-LT"/>
        </w:rPr>
        <w:br/>
        <w:t>PASLAUGŲ APIMTIS</w:t>
      </w:r>
    </w:p>
    <w:p w14:paraId="0C513CA2" w14:textId="77777777" w:rsidR="003B0FA5" w:rsidRPr="00994851" w:rsidRDefault="00000000" w:rsidP="0052149C">
      <w:pPr>
        <w:ind w:firstLine="567"/>
        <w:jc w:val="both"/>
        <w:rPr>
          <w:lang w:val="lt-LT"/>
        </w:rPr>
      </w:pPr>
      <w:r w:rsidRPr="00994851">
        <w:rPr>
          <w:lang w:val="lt-LT"/>
        </w:rPr>
        <w:t>9. Paslaugų teikėjas turi teikti šias paslaugas:</w:t>
      </w:r>
    </w:p>
    <w:p w14:paraId="238FD970" w14:textId="77777777" w:rsidR="003B0FA5" w:rsidRPr="00994851" w:rsidRDefault="00000000" w:rsidP="0052149C">
      <w:pPr>
        <w:spacing w:after="60"/>
        <w:ind w:firstLine="567"/>
        <w:jc w:val="both"/>
        <w:rPr>
          <w:lang w:val="lt-LT"/>
        </w:rPr>
      </w:pPr>
      <w:r w:rsidRPr="00994851">
        <w:rPr>
          <w:lang w:val="lt-LT"/>
        </w:rPr>
        <w:t>•</w:t>
      </w:r>
      <w:r w:rsidRPr="00994851">
        <w:rPr>
          <w:lang w:val="lt-LT"/>
        </w:rPr>
        <w:tab/>
        <w:t>planinę techninę priežiūrą ir profilaktinę įkrovimo sistemos patikrą;</w:t>
      </w:r>
    </w:p>
    <w:p w14:paraId="60955535" w14:textId="77777777" w:rsidR="003B0FA5" w:rsidRPr="00994851" w:rsidRDefault="00000000" w:rsidP="0052149C">
      <w:pPr>
        <w:spacing w:after="60"/>
        <w:ind w:firstLine="567"/>
        <w:jc w:val="both"/>
        <w:rPr>
          <w:lang w:val="lt-LT"/>
        </w:rPr>
      </w:pPr>
      <w:r w:rsidRPr="00994851">
        <w:rPr>
          <w:lang w:val="lt-LT"/>
        </w:rPr>
        <w:t>•</w:t>
      </w:r>
      <w:r w:rsidRPr="00994851">
        <w:rPr>
          <w:lang w:val="lt-LT"/>
        </w:rPr>
        <w:tab/>
        <w:t>neplaninę įrangos diagnostiką ir gedimų šalinimą;</w:t>
      </w:r>
    </w:p>
    <w:p w14:paraId="5BF2C2F2" w14:textId="77777777" w:rsidR="003B0FA5" w:rsidRPr="00994851" w:rsidRDefault="00000000" w:rsidP="0052149C">
      <w:pPr>
        <w:spacing w:after="60"/>
        <w:ind w:firstLine="567"/>
        <w:jc w:val="both"/>
        <w:rPr>
          <w:lang w:val="lt-LT"/>
        </w:rPr>
      </w:pPr>
      <w:r w:rsidRPr="00994851">
        <w:rPr>
          <w:lang w:val="lt-LT"/>
        </w:rPr>
        <w:t>•</w:t>
      </w:r>
      <w:r w:rsidRPr="00994851">
        <w:rPr>
          <w:lang w:val="lt-LT"/>
        </w:rPr>
        <w:tab/>
        <w:t>nuotolinį įrangos veikimo būklės stebėjimą ir konsultavimą, jeigu įranga ir Perkančiosios organizacijos naudojami sprendiniai leidžia tokią funkciją;</w:t>
      </w:r>
    </w:p>
    <w:p w14:paraId="0B2D9EF3" w14:textId="77777777" w:rsidR="003B0FA5" w:rsidRPr="00994851" w:rsidRDefault="00000000" w:rsidP="0052149C">
      <w:pPr>
        <w:spacing w:after="60"/>
        <w:ind w:firstLine="567"/>
        <w:jc w:val="both"/>
        <w:rPr>
          <w:lang w:val="lt-LT"/>
        </w:rPr>
      </w:pPr>
      <w:r w:rsidRPr="00994851">
        <w:rPr>
          <w:lang w:val="lt-LT"/>
        </w:rPr>
        <w:t>•</w:t>
      </w:r>
      <w:r w:rsidRPr="00994851">
        <w:rPr>
          <w:lang w:val="lt-LT"/>
        </w:rPr>
        <w:tab/>
        <w:t>įkrovimo sistemos programinės įrangos, valdiklių, ryšio ir duomenų perdavimo parametrų patikrą, konfigūravimą ir atnaujinimą pagal gamintojo reikalavimus;</w:t>
      </w:r>
    </w:p>
    <w:p w14:paraId="70378C5E" w14:textId="77777777" w:rsidR="003B0FA5" w:rsidRPr="00994851" w:rsidRDefault="00000000" w:rsidP="0052149C">
      <w:pPr>
        <w:spacing w:after="60"/>
        <w:ind w:firstLine="567"/>
        <w:jc w:val="both"/>
        <w:rPr>
          <w:lang w:val="lt-LT"/>
        </w:rPr>
      </w:pPr>
      <w:r w:rsidRPr="00994851">
        <w:rPr>
          <w:lang w:val="lt-LT"/>
        </w:rPr>
        <w:t>•</w:t>
      </w:r>
      <w:r w:rsidRPr="00994851">
        <w:rPr>
          <w:lang w:val="lt-LT"/>
        </w:rPr>
        <w:tab/>
        <w:t>įkrovimo jungčių, kabelių, korpusų, apsaugų, ekranų, indikatorių, ventiliacijos, aušinimo, tvirtinimo elementų ir kitų fizinių komponentų patikrą;</w:t>
      </w:r>
    </w:p>
    <w:p w14:paraId="1E10E5EA" w14:textId="77777777" w:rsidR="003B0FA5" w:rsidRPr="00994851" w:rsidRDefault="00000000" w:rsidP="0052149C">
      <w:pPr>
        <w:spacing w:after="60"/>
        <w:ind w:firstLine="567"/>
        <w:jc w:val="both"/>
        <w:rPr>
          <w:lang w:val="lt-LT"/>
        </w:rPr>
      </w:pPr>
      <w:r w:rsidRPr="00994851">
        <w:rPr>
          <w:lang w:val="lt-LT"/>
        </w:rPr>
        <w:t>•</w:t>
      </w:r>
      <w:r w:rsidRPr="00994851">
        <w:rPr>
          <w:lang w:val="lt-LT"/>
        </w:rPr>
        <w:tab/>
        <w:t>elektrinių parametrų, apsaugų, įžeminimo, izoliacijos, automatikos, ryšio ir funkcinio veikimo patikrinimus tiek, kiek tai susiję su įkrovimo sistemos saugiu ir tinkamu veikimu;</w:t>
      </w:r>
    </w:p>
    <w:p w14:paraId="09510DEA" w14:textId="77777777" w:rsidR="003B0FA5" w:rsidRPr="00994851" w:rsidRDefault="00000000" w:rsidP="0052149C">
      <w:pPr>
        <w:spacing w:after="60"/>
        <w:ind w:firstLine="567"/>
        <w:jc w:val="both"/>
        <w:rPr>
          <w:lang w:val="lt-LT"/>
        </w:rPr>
      </w:pPr>
      <w:r w:rsidRPr="00994851">
        <w:rPr>
          <w:lang w:val="lt-LT"/>
        </w:rPr>
        <w:lastRenderedPageBreak/>
        <w:t>•</w:t>
      </w:r>
      <w:r w:rsidRPr="00994851">
        <w:rPr>
          <w:lang w:val="lt-LT"/>
        </w:rPr>
        <w:tab/>
        <w:t>gedimų priežasčių nustatymą, defektinių aktų parengimą ir siūlomų remonto veiksmų suderinimą su Perkančiąja organizacija;</w:t>
      </w:r>
    </w:p>
    <w:p w14:paraId="058F7D90" w14:textId="77777777" w:rsidR="003B0FA5" w:rsidRPr="00994851" w:rsidRDefault="00000000" w:rsidP="0052149C">
      <w:pPr>
        <w:spacing w:after="60"/>
        <w:ind w:firstLine="567"/>
        <w:jc w:val="both"/>
        <w:rPr>
          <w:lang w:val="lt-LT"/>
        </w:rPr>
      </w:pPr>
      <w:r w:rsidRPr="00994851">
        <w:rPr>
          <w:lang w:val="lt-LT"/>
        </w:rPr>
        <w:t>•</w:t>
      </w:r>
      <w:r w:rsidRPr="00994851">
        <w:rPr>
          <w:lang w:val="lt-LT"/>
        </w:rPr>
        <w:tab/>
        <w:t>atsarginių dalių, komponentų ir programinių pataisymų tiekimą ir įdiegimą, kai tai būtina Paslaugoms suteikti ir kai tai numatyta sutartyje;</w:t>
      </w:r>
    </w:p>
    <w:p w14:paraId="6CD0AF96" w14:textId="77777777" w:rsidR="003B0FA5" w:rsidRPr="00994851" w:rsidRDefault="00000000" w:rsidP="0052149C">
      <w:pPr>
        <w:spacing w:after="60"/>
        <w:ind w:firstLine="567"/>
        <w:jc w:val="both"/>
        <w:rPr>
          <w:lang w:val="lt-LT"/>
        </w:rPr>
      </w:pPr>
      <w:r w:rsidRPr="00994851">
        <w:rPr>
          <w:lang w:val="lt-LT"/>
        </w:rPr>
        <w:t>•</w:t>
      </w:r>
      <w:r w:rsidRPr="00994851">
        <w:rPr>
          <w:lang w:val="lt-LT"/>
        </w:rPr>
        <w:tab/>
        <w:t>įkrovimo sistemos bandymus po priežiūros, remonto, programinio atnaujinimo ar konfigūracijos pakeitimo;</w:t>
      </w:r>
    </w:p>
    <w:p w14:paraId="1CED0920" w14:textId="77777777" w:rsidR="003B0FA5" w:rsidRPr="00994851" w:rsidRDefault="00000000" w:rsidP="0052149C">
      <w:pPr>
        <w:spacing w:after="60"/>
        <w:ind w:firstLine="567"/>
        <w:jc w:val="both"/>
        <w:rPr>
          <w:lang w:val="lt-LT"/>
        </w:rPr>
      </w:pPr>
      <w:r w:rsidRPr="00994851">
        <w:rPr>
          <w:lang w:val="lt-LT"/>
        </w:rPr>
        <w:t>•</w:t>
      </w:r>
      <w:r w:rsidRPr="00994851">
        <w:rPr>
          <w:lang w:val="lt-LT"/>
        </w:rPr>
        <w:tab/>
        <w:t xml:space="preserve">Perkančiosios organizacijos darbuotojų konsultavimą dėl įkrovimo sistemos naudojimo, gedimų registravimo, saugaus eksploatavimo ir paprastų naudotojo veiksmų; </w:t>
      </w:r>
    </w:p>
    <w:p w14:paraId="4C83DF60" w14:textId="77777777" w:rsidR="003B0FA5" w:rsidRPr="00994851" w:rsidRDefault="00000000" w:rsidP="0052149C">
      <w:pPr>
        <w:spacing w:after="60"/>
        <w:ind w:firstLine="567"/>
        <w:jc w:val="both"/>
        <w:rPr>
          <w:lang w:val="lt-LT"/>
        </w:rPr>
      </w:pPr>
      <w:r w:rsidRPr="00994851">
        <w:rPr>
          <w:lang w:val="lt-LT"/>
        </w:rPr>
        <w:t>•</w:t>
      </w:r>
      <w:r w:rsidRPr="00994851">
        <w:rPr>
          <w:lang w:val="lt-LT"/>
        </w:rPr>
        <w:tab/>
        <w:t>priežiūros, gedimų, atliktų darbų ir rekomendacijų ataskaitų parengimą.</w:t>
      </w:r>
    </w:p>
    <w:p w14:paraId="7A1D3C0A" w14:textId="77777777" w:rsidR="003B0FA5" w:rsidRPr="00994851" w:rsidRDefault="00000000" w:rsidP="0052149C">
      <w:pPr>
        <w:ind w:firstLine="567"/>
        <w:jc w:val="both"/>
        <w:rPr>
          <w:lang w:val="lt-LT"/>
        </w:rPr>
      </w:pPr>
      <w:r w:rsidRPr="00994851">
        <w:rPr>
          <w:lang w:val="lt-LT"/>
        </w:rPr>
        <w:t>10. Paslaugų teikėjas turi užtikrinti, kad Paslaugos būtų teikiamos vadovaujantis įrangos gamintojo techniniais dokumentais, Lietuvos Respublikoje galiojančiais elektros įrenginių įrengimo, eksploatavimo, darbuotojų saugos ir sveikatos, priešgaisrinės saugos ir kitais taikytinais reikalavimais.</w:t>
      </w:r>
    </w:p>
    <w:p w14:paraId="4E95477D" w14:textId="77777777" w:rsidR="003B0FA5" w:rsidRPr="00994851" w:rsidRDefault="00000000" w:rsidP="0052149C">
      <w:pPr>
        <w:ind w:firstLine="567"/>
        <w:jc w:val="both"/>
        <w:rPr>
          <w:lang w:val="lt-LT"/>
        </w:rPr>
      </w:pPr>
      <w:r w:rsidRPr="00994851">
        <w:rPr>
          <w:lang w:val="lt-LT"/>
        </w:rPr>
        <w:t>11. Jeigu gamintojo dokumentacijoje nustatytas dažnesnis ar platesnis techninės priežiūros periodiškumas negu šioje techninėje specifikacijoje, taikomi gamintojo dokumentacijoje nustatyti reikalavimai, nebent Perkančioji organizacija raštu nurodo kitaip ir toks nurodymas neprieštarauja teisės aktams bei garantijos sąlygoms.</w:t>
      </w:r>
    </w:p>
    <w:p w14:paraId="4FE469FD" w14:textId="77777777" w:rsidR="003B0FA5" w:rsidRPr="00994851" w:rsidRDefault="00000000">
      <w:pPr>
        <w:spacing w:before="240"/>
        <w:jc w:val="center"/>
        <w:rPr>
          <w:lang w:val="lt-LT"/>
        </w:rPr>
      </w:pPr>
      <w:r w:rsidRPr="00994851">
        <w:rPr>
          <w:b/>
          <w:sz w:val="24"/>
          <w:lang w:val="lt-LT"/>
        </w:rPr>
        <w:t>IV SKYRIUS</w:t>
      </w:r>
      <w:r w:rsidRPr="00994851">
        <w:rPr>
          <w:b/>
          <w:sz w:val="24"/>
          <w:lang w:val="lt-LT"/>
        </w:rPr>
        <w:br/>
        <w:t>PLANINĖ TECHNINĖ PRIEŽIŪRA</w:t>
      </w:r>
    </w:p>
    <w:p w14:paraId="08C2F81D" w14:textId="7B843BB4" w:rsidR="003B0FA5" w:rsidRPr="00994851" w:rsidRDefault="00000000" w:rsidP="0052149C">
      <w:pPr>
        <w:ind w:firstLine="567"/>
        <w:jc w:val="both"/>
        <w:rPr>
          <w:lang w:val="lt-LT"/>
        </w:rPr>
      </w:pPr>
      <w:r w:rsidRPr="00994851">
        <w:rPr>
          <w:lang w:val="lt-LT"/>
        </w:rPr>
        <w:t>12. Planinė techninė priežiūra atliekama ne rečiau kaip 1 kartą per ketvirtį arba kitu Perkančiosios organizacijos ir Paslaugų teikėjo sutartyje nustatytu periodiškumu, tačiau visais atvejais ne rečiau, negu būtina pagal įrangos gamintojo reikalavimus ir saugaus eksploatavimo taisykles.</w:t>
      </w:r>
    </w:p>
    <w:p w14:paraId="3AB524E9" w14:textId="77777777" w:rsidR="003B0FA5" w:rsidRPr="00994851" w:rsidRDefault="00000000" w:rsidP="0052149C">
      <w:pPr>
        <w:ind w:firstLine="567"/>
        <w:jc w:val="both"/>
        <w:rPr>
          <w:lang w:val="lt-LT"/>
        </w:rPr>
      </w:pPr>
      <w:r w:rsidRPr="00994851">
        <w:rPr>
          <w:lang w:val="lt-LT"/>
        </w:rPr>
        <w:t>13. Planinės techninės priežiūros metu Paslaugų teikėjas privalo atlikti bent šiuos veiksmus:</w:t>
      </w:r>
    </w:p>
    <w:p w14:paraId="5255D735" w14:textId="77777777" w:rsidR="003B0FA5" w:rsidRPr="00994851" w:rsidRDefault="00000000" w:rsidP="0052149C">
      <w:pPr>
        <w:spacing w:after="60"/>
        <w:ind w:firstLine="567"/>
        <w:jc w:val="both"/>
        <w:rPr>
          <w:lang w:val="lt-LT"/>
        </w:rPr>
      </w:pPr>
      <w:r w:rsidRPr="00994851">
        <w:rPr>
          <w:lang w:val="lt-LT"/>
        </w:rPr>
        <w:t>•</w:t>
      </w:r>
      <w:r w:rsidRPr="00994851">
        <w:rPr>
          <w:lang w:val="lt-LT"/>
        </w:rPr>
        <w:tab/>
        <w:t>vizualiai apžiūrėti įkrovimo stoteles, satelitus / dispenserius, kabelius, kištukus, korpusus, tvirtinimo elementus ir apsaugas;</w:t>
      </w:r>
    </w:p>
    <w:p w14:paraId="422E00EB" w14:textId="77777777" w:rsidR="003B0FA5" w:rsidRPr="00994851" w:rsidRDefault="00000000" w:rsidP="0052149C">
      <w:pPr>
        <w:spacing w:after="60"/>
        <w:ind w:firstLine="567"/>
        <w:jc w:val="both"/>
        <w:rPr>
          <w:lang w:val="lt-LT"/>
        </w:rPr>
      </w:pPr>
      <w:r w:rsidRPr="00994851">
        <w:rPr>
          <w:lang w:val="lt-LT"/>
        </w:rPr>
        <w:t>•</w:t>
      </w:r>
      <w:r w:rsidRPr="00994851">
        <w:rPr>
          <w:lang w:val="lt-LT"/>
        </w:rPr>
        <w:tab/>
        <w:t>patikrinti įrangos švarą, korpusų sandarumą, aušinimo ar ventiliacijos elementus, mechaninius pažeidimus, perkaitimo, drėgmės, korozijos ar kitus matomus defektus;</w:t>
      </w:r>
    </w:p>
    <w:p w14:paraId="79E60A17" w14:textId="77777777" w:rsidR="003B0FA5" w:rsidRPr="00994851" w:rsidRDefault="00000000" w:rsidP="0052149C">
      <w:pPr>
        <w:spacing w:after="60"/>
        <w:ind w:firstLine="567"/>
        <w:jc w:val="both"/>
        <w:rPr>
          <w:lang w:val="lt-LT"/>
        </w:rPr>
      </w:pPr>
      <w:r w:rsidRPr="00994851">
        <w:rPr>
          <w:lang w:val="lt-LT"/>
        </w:rPr>
        <w:t>•</w:t>
      </w:r>
      <w:r w:rsidRPr="00994851">
        <w:rPr>
          <w:lang w:val="lt-LT"/>
        </w:rPr>
        <w:tab/>
        <w:t>patikrinti jungčių, kontaktų, kabelių, įžeminimo, apsaugų, automatikos ir signalizacijos elementų būklę tiek, kiek tokia patikra gali būti atliekama be įrangos gamintojo garantijos sąlygų pažeidimo;</w:t>
      </w:r>
    </w:p>
    <w:p w14:paraId="091E0294" w14:textId="77777777" w:rsidR="003B0FA5" w:rsidRPr="00994851" w:rsidRDefault="00000000" w:rsidP="0052149C">
      <w:pPr>
        <w:spacing w:after="60"/>
        <w:ind w:firstLine="567"/>
        <w:jc w:val="both"/>
        <w:rPr>
          <w:lang w:val="lt-LT"/>
        </w:rPr>
      </w:pPr>
      <w:r w:rsidRPr="00994851">
        <w:rPr>
          <w:lang w:val="lt-LT"/>
        </w:rPr>
        <w:t>•</w:t>
      </w:r>
      <w:r w:rsidRPr="00994851">
        <w:rPr>
          <w:lang w:val="lt-LT"/>
        </w:rPr>
        <w:tab/>
        <w:t>peržiūrėti įrangos klaidų, įspėjimų, įvykių ir įkrovimo sesijų žurnalus;</w:t>
      </w:r>
    </w:p>
    <w:p w14:paraId="5F55A2BC" w14:textId="77777777" w:rsidR="003B0FA5" w:rsidRPr="00994851" w:rsidRDefault="00000000" w:rsidP="0052149C">
      <w:pPr>
        <w:spacing w:after="60"/>
        <w:ind w:firstLine="567"/>
        <w:jc w:val="both"/>
        <w:rPr>
          <w:lang w:val="lt-LT"/>
        </w:rPr>
      </w:pPr>
      <w:r w:rsidRPr="00994851">
        <w:rPr>
          <w:lang w:val="lt-LT"/>
        </w:rPr>
        <w:t>•</w:t>
      </w:r>
      <w:r w:rsidRPr="00994851">
        <w:rPr>
          <w:lang w:val="lt-LT"/>
        </w:rPr>
        <w:tab/>
        <w:t>patikrinti ryšio, valdymo, autentifikavimo, apskaitos, apkrovos valdymo ir monitoringo funkcijų veikimą, jeigu tokios funkcijos įdiegtos;</w:t>
      </w:r>
    </w:p>
    <w:p w14:paraId="7350DE43" w14:textId="77777777" w:rsidR="003B0FA5" w:rsidRPr="00994851" w:rsidRDefault="00000000" w:rsidP="0052149C">
      <w:pPr>
        <w:spacing w:after="60"/>
        <w:ind w:firstLine="567"/>
        <w:jc w:val="both"/>
        <w:rPr>
          <w:lang w:val="lt-LT"/>
        </w:rPr>
      </w:pPr>
      <w:r w:rsidRPr="00994851">
        <w:rPr>
          <w:lang w:val="lt-LT"/>
        </w:rPr>
        <w:t>•</w:t>
      </w:r>
      <w:r w:rsidRPr="00994851">
        <w:rPr>
          <w:lang w:val="lt-LT"/>
        </w:rPr>
        <w:tab/>
        <w:t>patikrinti programinės įrangos, valdiklių, konfigūracijos ir parametrų aktualumą;</w:t>
      </w:r>
    </w:p>
    <w:p w14:paraId="006B93A0" w14:textId="77777777" w:rsidR="003B0FA5" w:rsidRPr="00994851" w:rsidRDefault="00000000" w:rsidP="0052149C">
      <w:pPr>
        <w:spacing w:after="60"/>
        <w:ind w:firstLine="567"/>
        <w:jc w:val="both"/>
        <w:rPr>
          <w:lang w:val="lt-LT"/>
        </w:rPr>
      </w:pPr>
      <w:r w:rsidRPr="00994851">
        <w:rPr>
          <w:lang w:val="lt-LT"/>
        </w:rPr>
        <w:t>•</w:t>
      </w:r>
      <w:r w:rsidRPr="00994851">
        <w:rPr>
          <w:lang w:val="lt-LT"/>
        </w:rPr>
        <w:tab/>
        <w:t>atlikti bandomąjį įkrovimą ar kitą lygiavertį funkcinį bandymą, patvirtinantį įrangos veikimą;</w:t>
      </w:r>
    </w:p>
    <w:p w14:paraId="3A0B082A" w14:textId="77777777" w:rsidR="003B0FA5" w:rsidRPr="00994851" w:rsidRDefault="00000000" w:rsidP="0052149C">
      <w:pPr>
        <w:spacing w:after="60"/>
        <w:ind w:firstLine="567"/>
        <w:jc w:val="both"/>
        <w:rPr>
          <w:lang w:val="lt-LT"/>
        </w:rPr>
      </w:pPr>
      <w:r w:rsidRPr="00994851">
        <w:rPr>
          <w:lang w:val="lt-LT"/>
        </w:rPr>
        <w:t>•</w:t>
      </w:r>
      <w:r w:rsidRPr="00994851">
        <w:rPr>
          <w:lang w:val="lt-LT"/>
        </w:rPr>
        <w:tab/>
        <w:t>nustatyti ir dokumentuoti rizikas, trūkumus, susidėvėjusius elementus ir rekomenduojamus veiksmus;</w:t>
      </w:r>
    </w:p>
    <w:p w14:paraId="5444FF16" w14:textId="77777777" w:rsidR="003B0FA5" w:rsidRPr="00994851" w:rsidRDefault="00000000" w:rsidP="0052149C">
      <w:pPr>
        <w:spacing w:after="60"/>
        <w:ind w:firstLine="567"/>
        <w:jc w:val="both"/>
        <w:rPr>
          <w:lang w:val="lt-LT"/>
        </w:rPr>
      </w:pPr>
      <w:r w:rsidRPr="00994851">
        <w:rPr>
          <w:lang w:val="lt-LT"/>
        </w:rPr>
        <w:t>•</w:t>
      </w:r>
      <w:r w:rsidRPr="00994851">
        <w:rPr>
          <w:lang w:val="lt-LT"/>
        </w:rPr>
        <w:tab/>
        <w:t>parengti planinės priežiūros aktą / ataskaitą.</w:t>
      </w:r>
    </w:p>
    <w:p w14:paraId="75FACD66" w14:textId="77777777" w:rsidR="003B0FA5" w:rsidRPr="00994851" w:rsidRDefault="00000000" w:rsidP="0052149C">
      <w:pPr>
        <w:ind w:firstLine="567"/>
        <w:jc w:val="both"/>
        <w:rPr>
          <w:lang w:val="lt-LT"/>
        </w:rPr>
      </w:pPr>
      <w:r w:rsidRPr="00994851">
        <w:rPr>
          <w:lang w:val="lt-LT"/>
        </w:rPr>
        <w:t>14. Planinės techninės priežiūros darbai turi būti organizuojami taip, kad vienu metu būtų išjungiama tik tokia įrangos dalis, kurios išjungimas būtinas konkretiems darbams atlikti, jeigu techniškai įmanoma užtikrinti likusios sistemos dalies veikimą.</w:t>
      </w:r>
    </w:p>
    <w:p w14:paraId="31A6BD2A" w14:textId="77777777" w:rsidR="003B0FA5" w:rsidRPr="00994851" w:rsidRDefault="00000000">
      <w:pPr>
        <w:spacing w:before="240"/>
        <w:jc w:val="center"/>
        <w:rPr>
          <w:lang w:val="lt-LT"/>
        </w:rPr>
      </w:pPr>
      <w:r w:rsidRPr="00994851">
        <w:rPr>
          <w:b/>
          <w:sz w:val="24"/>
          <w:lang w:val="lt-LT"/>
        </w:rPr>
        <w:t>V SKYRIUS</w:t>
      </w:r>
      <w:r w:rsidRPr="00994851">
        <w:rPr>
          <w:b/>
          <w:sz w:val="24"/>
          <w:lang w:val="lt-LT"/>
        </w:rPr>
        <w:br/>
        <w:t>GEDIMŲ REGISTRAVIMAS IR REAGAVIMO TERMINAI</w:t>
      </w:r>
    </w:p>
    <w:p w14:paraId="64B3B884" w14:textId="77777777" w:rsidR="003B0FA5" w:rsidRPr="00994851" w:rsidRDefault="00000000" w:rsidP="0052149C">
      <w:pPr>
        <w:ind w:firstLine="567"/>
        <w:rPr>
          <w:lang w:val="lt-LT"/>
        </w:rPr>
      </w:pPr>
      <w:r w:rsidRPr="00994851">
        <w:rPr>
          <w:lang w:val="lt-LT"/>
        </w:rPr>
        <w:t>15. Paslaugų teikėjas turi sudaryti galimybę Perkančiajai organizacijai registruoti gedimus telefonu, elektroniniu paštu ir (ar) gedimų registravimo sistemoje. Gedimo registravimo metu turi būti fiksuojama gedimo registravimo data ir laikas, gedimą užregistravęs asmuo, gedimo aprašymas, paveikta įranga ir gedimui suteiktas prioritetas.</w:t>
      </w:r>
    </w:p>
    <w:p w14:paraId="5DBA8C00" w14:textId="77777777" w:rsidR="003B0FA5" w:rsidRPr="00994851" w:rsidRDefault="00000000" w:rsidP="0052149C">
      <w:pPr>
        <w:ind w:firstLine="567"/>
        <w:rPr>
          <w:lang w:val="lt-LT"/>
        </w:rPr>
      </w:pPr>
      <w:r w:rsidRPr="00994851">
        <w:rPr>
          <w:lang w:val="lt-LT"/>
        </w:rPr>
        <w:t>16. Gedimai skirstomi pagal prioritetus:</w:t>
      </w:r>
    </w:p>
    <w:tbl>
      <w:tblPr>
        <w:tblStyle w:val="Lentelstinklelis"/>
        <w:tblW w:w="0" w:type="auto"/>
        <w:jc w:val="center"/>
        <w:tblLook w:val="04A0" w:firstRow="1" w:lastRow="0" w:firstColumn="1" w:lastColumn="0" w:noHBand="0" w:noVBand="1"/>
      </w:tblPr>
      <w:tblGrid>
        <w:gridCol w:w="1587"/>
        <w:gridCol w:w="3969"/>
        <w:gridCol w:w="1814"/>
        <w:gridCol w:w="2551"/>
      </w:tblGrid>
      <w:tr w:rsidR="003B0FA5" w:rsidRPr="00994851" w14:paraId="207B4C35" w14:textId="77777777">
        <w:trPr>
          <w:jc w:val="center"/>
        </w:trPr>
        <w:tc>
          <w:tcPr>
            <w:tcW w:w="1587" w:type="dxa"/>
            <w:shd w:val="clear" w:color="auto" w:fill="D9EAF7"/>
          </w:tcPr>
          <w:p w14:paraId="5899B2FE" w14:textId="77777777" w:rsidR="003B0FA5" w:rsidRPr="00994851" w:rsidRDefault="00000000">
            <w:pPr>
              <w:spacing w:after="0"/>
              <w:rPr>
                <w:lang w:val="lt-LT"/>
              </w:rPr>
            </w:pPr>
            <w:r w:rsidRPr="00994851">
              <w:rPr>
                <w:b/>
                <w:lang w:val="lt-LT"/>
              </w:rPr>
              <w:lastRenderedPageBreak/>
              <w:t>Prioritetas</w:t>
            </w:r>
          </w:p>
        </w:tc>
        <w:tc>
          <w:tcPr>
            <w:tcW w:w="3969" w:type="dxa"/>
            <w:shd w:val="clear" w:color="auto" w:fill="D9EAF7"/>
          </w:tcPr>
          <w:p w14:paraId="1B748FB2" w14:textId="77777777" w:rsidR="003B0FA5" w:rsidRPr="00994851" w:rsidRDefault="00000000">
            <w:pPr>
              <w:spacing w:after="0"/>
              <w:rPr>
                <w:lang w:val="lt-LT"/>
              </w:rPr>
            </w:pPr>
            <w:r w:rsidRPr="00994851">
              <w:rPr>
                <w:b/>
                <w:lang w:val="lt-LT"/>
              </w:rPr>
              <w:t>Gedimo apibūdinimas</w:t>
            </w:r>
          </w:p>
        </w:tc>
        <w:tc>
          <w:tcPr>
            <w:tcW w:w="1814" w:type="dxa"/>
            <w:shd w:val="clear" w:color="auto" w:fill="D9EAF7"/>
          </w:tcPr>
          <w:p w14:paraId="61B955D6" w14:textId="77777777" w:rsidR="003B0FA5" w:rsidRPr="00994851" w:rsidRDefault="00000000">
            <w:pPr>
              <w:spacing w:after="0"/>
              <w:rPr>
                <w:lang w:val="lt-LT"/>
              </w:rPr>
            </w:pPr>
            <w:r w:rsidRPr="00994851">
              <w:rPr>
                <w:b/>
                <w:lang w:val="lt-LT"/>
              </w:rPr>
              <w:t>Reagavimo terminas</w:t>
            </w:r>
          </w:p>
        </w:tc>
        <w:tc>
          <w:tcPr>
            <w:tcW w:w="2551" w:type="dxa"/>
            <w:shd w:val="clear" w:color="auto" w:fill="D9EAF7"/>
          </w:tcPr>
          <w:p w14:paraId="1E1ED919" w14:textId="77777777" w:rsidR="003B0FA5" w:rsidRPr="00994851" w:rsidRDefault="00000000">
            <w:pPr>
              <w:spacing w:after="0"/>
              <w:rPr>
                <w:lang w:val="lt-LT"/>
              </w:rPr>
            </w:pPr>
            <w:r w:rsidRPr="00994851">
              <w:rPr>
                <w:b/>
                <w:lang w:val="lt-LT"/>
              </w:rPr>
              <w:t>Pašalinimo / laikino veikimo atkūrimo terminas</w:t>
            </w:r>
          </w:p>
        </w:tc>
      </w:tr>
      <w:tr w:rsidR="003B0FA5" w:rsidRPr="00994851" w14:paraId="73006C96" w14:textId="77777777">
        <w:trPr>
          <w:jc w:val="center"/>
        </w:trPr>
        <w:tc>
          <w:tcPr>
            <w:tcW w:w="1587" w:type="dxa"/>
          </w:tcPr>
          <w:p w14:paraId="3527429B" w14:textId="77777777" w:rsidR="003B0FA5" w:rsidRPr="00994851" w:rsidRDefault="00000000">
            <w:pPr>
              <w:spacing w:after="0"/>
              <w:rPr>
                <w:lang w:val="lt-LT"/>
              </w:rPr>
            </w:pPr>
            <w:r w:rsidRPr="00994851">
              <w:rPr>
                <w:lang w:val="lt-LT"/>
              </w:rPr>
              <w:t>Kritinis</w:t>
            </w:r>
          </w:p>
        </w:tc>
        <w:tc>
          <w:tcPr>
            <w:tcW w:w="3969" w:type="dxa"/>
          </w:tcPr>
          <w:p w14:paraId="3E32F45F" w14:textId="77777777" w:rsidR="003B0FA5" w:rsidRPr="00994851" w:rsidRDefault="00000000">
            <w:pPr>
              <w:spacing w:after="0"/>
              <w:rPr>
                <w:lang w:val="lt-LT"/>
              </w:rPr>
            </w:pPr>
            <w:r w:rsidRPr="00994851">
              <w:rPr>
                <w:lang w:val="lt-LT"/>
              </w:rPr>
              <w:t>Neveikia visa įkrovimo sistema arba neveikia tokia jos dalis, dėl kurios Perkančioji organizacija negali vykdyti įprasto autobusų įkrovimo proceso.</w:t>
            </w:r>
          </w:p>
        </w:tc>
        <w:tc>
          <w:tcPr>
            <w:tcW w:w="1814" w:type="dxa"/>
          </w:tcPr>
          <w:p w14:paraId="43D5C5F7" w14:textId="2ACF0B44" w:rsidR="003B0FA5" w:rsidRPr="00994851" w:rsidRDefault="00000000">
            <w:pPr>
              <w:spacing w:after="0"/>
              <w:rPr>
                <w:lang w:val="lt-LT"/>
              </w:rPr>
            </w:pPr>
            <w:r w:rsidRPr="00994851">
              <w:rPr>
                <w:lang w:val="lt-LT"/>
              </w:rPr>
              <w:t xml:space="preserve">Ne vėliau kaip per </w:t>
            </w:r>
            <w:r w:rsidR="0052149C" w:rsidRPr="00994851">
              <w:rPr>
                <w:lang w:val="lt-LT"/>
              </w:rPr>
              <w:t>3</w:t>
            </w:r>
            <w:r w:rsidRPr="00994851">
              <w:rPr>
                <w:lang w:val="lt-LT"/>
              </w:rPr>
              <w:t xml:space="preserve"> val. nuo pranešimo gavimo.</w:t>
            </w:r>
          </w:p>
        </w:tc>
        <w:tc>
          <w:tcPr>
            <w:tcW w:w="2551" w:type="dxa"/>
          </w:tcPr>
          <w:p w14:paraId="7B186C52" w14:textId="0D159588" w:rsidR="003B0FA5" w:rsidRPr="00994851" w:rsidRDefault="00000000">
            <w:pPr>
              <w:spacing w:after="0"/>
              <w:rPr>
                <w:lang w:val="lt-LT"/>
              </w:rPr>
            </w:pPr>
            <w:r w:rsidRPr="00994851">
              <w:rPr>
                <w:lang w:val="lt-LT"/>
              </w:rPr>
              <w:t xml:space="preserve">Ne vėliau kaip per </w:t>
            </w:r>
            <w:r w:rsidR="0052149C" w:rsidRPr="00994851">
              <w:rPr>
                <w:lang w:val="lt-LT"/>
              </w:rPr>
              <w:t>48</w:t>
            </w:r>
            <w:r w:rsidRPr="00994851">
              <w:rPr>
                <w:lang w:val="lt-LT"/>
              </w:rPr>
              <w:t xml:space="preserve"> val., jeigu gedimui pašalinti nereikia užsakytinų atsarginių dalių ar gamintojo įsikišimo.</w:t>
            </w:r>
          </w:p>
        </w:tc>
      </w:tr>
      <w:tr w:rsidR="003B0FA5" w:rsidRPr="00994851" w14:paraId="5A0D89E8" w14:textId="77777777">
        <w:trPr>
          <w:jc w:val="center"/>
        </w:trPr>
        <w:tc>
          <w:tcPr>
            <w:tcW w:w="1587" w:type="dxa"/>
          </w:tcPr>
          <w:p w14:paraId="7252BEC9" w14:textId="77777777" w:rsidR="003B0FA5" w:rsidRPr="00994851" w:rsidRDefault="00000000">
            <w:pPr>
              <w:spacing w:after="0"/>
              <w:rPr>
                <w:lang w:val="lt-LT"/>
              </w:rPr>
            </w:pPr>
            <w:r w:rsidRPr="00994851">
              <w:rPr>
                <w:lang w:val="lt-LT"/>
              </w:rPr>
              <w:t>Reikšmingas</w:t>
            </w:r>
          </w:p>
        </w:tc>
        <w:tc>
          <w:tcPr>
            <w:tcW w:w="3969" w:type="dxa"/>
          </w:tcPr>
          <w:p w14:paraId="6B6E0E71" w14:textId="77777777" w:rsidR="003B0FA5" w:rsidRPr="00994851" w:rsidRDefault="00000000">
            <w:pPr>
              <w:spacing w:after="0"/>
              <w:rPr>
                <w:lang w:val="lt-LT"/>
              </w:rPr>
            </w:pPr>
            <w:r w:rsidRPr="00994851">
              <w:rPr>
                <w:lang w:val="lt-LT"/>
              </w:rPr>
              <w:t>Neveikia viena ar kelios įkrovimo vietos, ryšio, valdymo ar kitos funkcijos, tačiau dalis įkrovimo sistemos išlieka veikianti.</w:t>
            </w:r>
          </w:p>
        </w:tc>
        <w:tc>
          <w:tcPr>
            <w:tcW w:w="1814" w:type="dxa"/>
          </w:tcPr>
          <w:p w14:paraId="782CF4C4" w14:textId="070D54D1" w:rsidR="003B0FA5" w:rsidRPr="00994851" w:rsidRDefault="00000000">
            <w:pPr>
              <w:spacing w:after="0"/>
              <w:rPr>
                <w:lang w:val="lt-LT"/>
              </w:rPr>
            </w:pPr>
            <w:r w:rsidRPr="00994851">
              <w:rPr>
                <w:lang w:val="lt-LT"/>
              </w:rPr>
              <w:t xml:space="preserve">Ne vėliau kaip per </w:t>
            </w:r>
            <w:r w:rsidR="0052149C" w:rsidRPr="00994851">
              <w:rPr>
                <w:lang w:val="lt-LT"/>
              </w:rPr>
              <w:t>6</w:t>
            </w:r>
            <w:r w:rsidRPr="00994851">
              <w:rPr>
                <w:lang w:val="lt-LT"/>
              </w:rPr>
              <w:t xml:space="preserve"> val. nuo pranešimo gavimo.</w:t>
            </w:r>
          </w:p>
        </w:tc>
        <w:tc>
          <w:tcPr>
            <w:tcW w:w="2551" w:type="dxa"/>
          </w:tcPr>
          <w:p w14:paraId="6FB6FCCF" w14:textId="0CE62207" w:rsidR="003B0FA5" w:rsidRPr="00994851" w:rsidRDefault="00000000">
            <w:pPr>
              <w:spacing w:after="0"/>
              <w:rPr>
                <w:lang w:val="lt-LT"/>
              </w:rPr>
            </w:pPr>
            <w:r w:rsidRPr="00994851">
              <w:rPr>
                <w:lang w:val="lt-LT"/>
              </w:rPr>
              <w:t xml:space="preserve">Ne vėliau kaip per </w:t>
            </w:r>
            <w:r w:rsidR="0052149C" w:rsidRPr="00994851">
              <w:rPr>
                <w:lang w:val="lt-LT"/>
              </w:rPr>
              <w:t>4</w:t>
            </w:r>
            <w:r w:rsidRPr="00994851">
              <w:rPr>
                <w:lang w:val="lt-LT"/>
              </w:rPr>
              <w:t xml:space="preserve"> darbo dienas, jeigu gedimui pašalinti nereikia užsakytinų atsarginių dalių ar gamintojo įsikišimo.</w:t>
            </w:r>
          </w:p>
        </w:tc>
      </w:tr>
      <w:tr w:rsidR="003B0FA5" w:rsidRPr="00994851" w14:paraId="6C66C9F5" w14:textId="77777777">
        <w:trPr>
          <w:jc w:val="center"/>
        </w:trPr>
        <w:tc>
          <w:tcPr>
            <w:tcW w:w="1587" w:type="dxa"/>
          </w:tcPr>
          <w:p w14:paraId="54707B19" w14:textId="77777777" w:rsidR="003B0FA5" w:rsidRPr="00994851" w:rsidRDefault="00000000">
            <w:pPr>
              <w:spacing w:after="0"/>
              <w:rPr>
                <w:lang w:val="lt-LT"/>
              </w:rPr>
            </w:pPr>
            <w:r w:rsidRPr="00994851">
              <w:rPr>
                <w:lang w:val="lt-LT"/>
              </w:rPr>
              <w:t>Nekritinis</w:t>
            </w:r>
          </w:p>
        </w:tc>
        <w:tc>
          <w:tcPr>
            <w:tcW w:w="3969" w:type="dxa"/>
          </w:tcPr>
          <w:p w14:paraId="7A2F448C" w14:textId="77777777" w:rsidR="003B0FA5" w:rsidRPr="00994851" w:rsidRDefault="00000000">
            <w:pPr>
              <w:spacing w:after="0"/>
              <w:rPr>
                <w:lang w:val="lt-LT"/>
              </w:rPr>
            </w:pPr>
            <w:r w:rsidRPr="00994851">
              <w:rPr>
                <w:lang w:val="lt-LT"/>
              </w:rPr>
              <w:t>Gedimas, klaida ar funkcijos sutrikimas neturi tiesioginės įtakos įprastam autobusų įkrovimui, tačiau turi būti pašalintas, kad įranga veiktų tinkamai.</w:t>
            </w:r>
          </w:p>
        </w:tc>
        <w:tc>
          <w:tcPr>
            <w:tcW w:w="1814" w:type="dxa"/>
          </w:tcPr>
          <w:p w14:paraId="0265A03B" w14:textId="6070B6D0" w:rsidR="003B0FA5" w:rsidRPr="00994851" w:rsidRDefault="00000000">
            <w:pPr>
              <w:spacing w:after="0"/>
              <w:rPr>
                <w:lang w:val="lt-LT"/>
              </w:rPr>
            </w:pPr>
            <w:r w:rsidRPr="00994851">
              <w:rPr>
                <w:lang w:val="lt-LT"/>
              </w:rPr>
              <w:t xml:space="preserve">Ne vėliau kaip per </w:t>
            </w:r>
            <w:r w:rsidR="0052149C" w:rsidRPr="00994851">
              <w:rPr>
                <w:lang w:val="lt-LT"/>
              </w:rPr>
              <w:t>2</w:t>
            </w:r>
            <w:r w:rsidRPr="00994851">
              <w:rPr>
                <w:lang w:val="lt-LT"/>
              </w:rPr>
              <w:t xml:space="preserve"> darbo dieną nuo pranešimo gavimo.</w:t>
            </w:r>
          </w:p>
        </w:tc>
        <w:tc>
          <w:tcPr>
            <w:tcW w:w="2551" w:type="dxa"/>
          </w:tcPr>
          <w:p w14:paraId="0FC0A42B" w14:textId="773E0D47" w:rsidR="003B0FA5" w:rsidRPr="00994851" w:rsidRDefault="00000000">
            <w:pPr>
              <w:spacing w:after="0"/>
              <w:rPr>
                <w:lang w:val="lt-LT"/>
              </w:rPr>
            </w:pPr>
            <w:r w:rsidRPr="00994851">
              <w:rPr>
                <w:lang w:val="lt-LT"/>
              </w:rPr>
              <w:t xml:space="preserve">Ne vėliau kaip per </w:t>
            </w:r>
            <w:r w:rsidR="0052149C" w:rsidRPr="00994851">
              <w:rPr>
                <w:lang w:val="lt-LT"/>
              </w:rPr>
              <w:t>10</w:t>
            </w:r>
            <w:r w:rsidRPr="00994851">
              <w:rPr>
                <w:lang w:val="lt-LT"/>
              </w:rPr>
              <w:t xml:space="preserve"> darbo dien</w:t>
            </w:r>
            <w:r w:rsidR="0052149C" w:rsidRPr="00994851">
              <w:rPr>
                <w:lang w:val="lt-LT"/>
              </w:rPr>
              <w:t>ų</w:t>
            </w:r>
            <w:r w:rsidRPr="00994851">
              <w:rPr>
                <w:lang w:val="lt-LT"/>
              </w:rPr>
              <w:t>, jeigu gedimui pašalinti nereikia užsakytinų atsarginių dalių ar gamintojo įsikišimo.</w:t>
            </w:r>
          </w:p>
        </w:tc>
      </w:tr>
    </w:tbl>
    <w:p w14:paraId="3E5E9FA9" w14:textId="0A1071F1" w:rsidR="003B0FA5" w:rsidRPr="00994851" w:rsidRDefault="00000000" w:rsidP="0052149C">
      <w:pPr>
        <w:ind w:firstLine="567"/>
        <w:jc w:val="both"/>
        <w:rPr>
          <w:lang w:val="lt-LT"/>
        </w:rPr>
      </w:pPr>
      <w:r w:rsidRPr="00994851">
        <w:rPr>
          <w:lang w:val="lt-LT"/>
        </w:rPr>
        <w:t>17. Jeigu gedimo negalima pašalinti šiame skyriuje nurodytais terminais dėl objektyvių priežasčių, Paslaugų teikėjas privalo nedelsdamas, bet ne vėliau kaip per 1 darbo dieną nuo tokių aplinkybių paaiškėjimo, raštu informuoti Perkančiąją organizaciją, nurodyti priežastis, siūlomą laikiną sprendimą ir galutinį gedimo pašalinimo terminą.</w:t>
      </w:r>
    </w:p>
    <w:p w14:paraId="4F1FE059" w14:textId="77777777" w:rsidR="003B0FA5" w:rsidRPr="00994851" w:rsidRDefault="00000000" w:rsidP="0052149C">
      <w:pPr>
        <w:ind w:firstLine="567"/>
        <w:jc w:val="both"/>
        <w:rPr>
          <w:lang w:val="lt-LT"/>
        </w:rPr>
      </w:pPr>
      <w:r w:rsidRPr="00994851">
        <w:rPr>
          <w:lang w:val="lt-LT"/>
        </w:rPr>
        <w:t>18. Paslaugų teikėjas privalo, kiek tai techniškai įmanoma, pirmiausia imtis veiksmų laikinai atkurti saugų ir pakankamą įkrovimo sistemos veikimą, o vėliau atlikti galutinį gedimo pašalinimą.</w:t>
      </w:r>
    </w:p>
    <w:p w14:paraId="14EE9AE4" w14:textId="77777777" w:rsidR="003B0FA5" w:rsidRPr="00994851" w:rsidRDefault="00000000">
      <w:pPr>
        <w:spacing w:before="240"/>
        <w:jc w:val="center"/>
        <w:rPr>
          <w:lang w:val="lt-LT"/>
        </w:rPr>
      </w:pPr>
      <w:r w:rsidRPr="00994851">
        <w:rPr>
          <w:b/>
          <w:sz w:val="24"/>
          <w:lang w:val="lt-LT"/>
        </w:rPr>
        <w:t>VI SKYRIUS</w:t>
      </w:r>
      <w:r w:rsidRPr="00994851">
        <w:rPr>
          <w:b/>
          <w:sz w:val="24"/>
          <w:lang w:val="lt-LT"/>
        </w:rPr>
        <w:br/>
        <w:t>GARANTINIŲ GEDIMŲ TAISYMAS</w:t>
      </w:r>
    </w:p>
    <w:p w14:paraId="20B8C72A" w14:textId="77777777" w:rsidR="003B0FA5" w:rsidRPr="00994851" w:rsidRDefault="00000000" w:rsidP="0052149C">
      <w:pPr>
        <w:ind w:firstLine="567"/>
        <w:jc w:val="both"/>
        <w:rPr>
          <w:lang w:val="lt-LT"/>
        </w:rPr>
      </w:pPr>
      <w:r w:rsidRPr="00994851">
        <w:rPr>
          <w:lang w:val="lt-LT"/>
        </w:rPr>
        <w:t>19. Garantinis gedimas – įkrovimo stotelių sistemos, jos komponentų, programinės įrangos, montavimo, įrengimo ar kitų darbų trūkumas ar sutrikimas, kuriam taikoma gamintojo, pardavėjo, montuotojo, rangovo, Paslaugų teikėjo ar kito atsakingo subjekto suteikta garantija arba teisės aktuose nustatyta garantinė atsakomybė.</w:t>
      </w:r>
    </w:p>
    <w:p w14:paraId="6BBD61C8" w14:textId="77777777" w:rsidR="003B0FA5" w:rsidRPr="00994851" w:rsidRDefault="00000000" w:rsidP="0052149C">
      <w:pPr>
        <w:ind w:firstLine="567"/>
        <w:jc w:val="both"/>
        <w:rPr>
          <w:lang w:val="lt-LT"/>
        </w:rPr>
      </w:pPr>
      <w:r w:rsidRPr="00994851">
        <w:rPr>
          <w:lang w:val="lt-LT"/>
        </w:rPr>
        <w:t>20. Garantiniai gedimai taisomi nemokamai. Perkančioji organizacija papildomai nemoka už garantinio gedimo diagnostiką, Paslaugų teikėjo ar jo pasitelktų asmenų darbo laiką, atvykimą, transporto išlaidas, programinės įrangos atstatymą ar atnaujinimą, garantinių atsarginių dalių, komponentų ar medžiagų tiekimą ir pakeitimą, pakartotinius bandymus, dokumentų parengimą ir kitus veiksmus, būtinus garantiniam gedimui pašalinti.</w:t>
      </w:r>
    </w:p>
    <w:p w14:paraId="5B5D3974" w14:textId="77777777" w:rsidR="003B0FA5" w:rsidRPr="00994851" w:rsidRDefault="00000000" w:rsidP="0052149C">
      <w:pPr>
        <w:ind w:firstLine="567"/>
        <w:jc w:val="both"/>
        <w:rPr>
          <w:lang w:val="lt-LT"/>
        </w:rPr>
      </w:pPr>
      <w:r w:rsidRPr="00994851">
        <w:rPr>
          <w:lang w:val="lt-LT"/>
        </w:rPr>
        <w:t>21. Garantinių gedimų šalinimo išlaidos negali būti įtraukiamos į Perkančiajai organizacijai pateikiamas sąskaitas, ne garantinių gedimų įkainius, papildomų paslaugų įkainius ar kitus mokėjimus. Paslaugų teikėjas privalo savarankiškai organizuoti bendravimą su gamintoju, pardavėju, montuotoju ar kitu garantiją suteikusiu subjektu tiek, kiek tai būtina garantiniam gedimui pašalinti.</w:t>
      </w:r>
    </w:p>
    <w:p w14:paraId="430D7D39" w14:textId="0EEEDA1F" w:rsidR="003B0FA5" w:rsidRPr="00994851" w:rsidRDefault="00000000">
      <w:pPr>
        <w:spacing w:before="240"/>
        <w:jc w:val="center"/>
        <w:rPr>
          <w:lang w:val="lt-LT"/>
        </w:rPr>
      </w:pPr>
      <w:r w:rsidRPr="00994851">
        <w:rPr>
          <w:b/>
          <w:sz w:val="24"/>
          <w:lang w:val="lt-LT"/>
        </w:rPr>
        <w:t>VII SKYRIUS</w:t>
      </w:r>
      <w:r w:rsidRPr="00994851">
        <w:rPr>
          <w:b/>
          <w:sz w:val="24"/>
          <w:lang w:val="lt-LT"/>
        </w:rPr>
        <w:br/>
        <w:t xml:space="preserve">NE GARANTINIAI GEDIMAI </w:t>
      </w:r>
    </w:p>
    <w:p w14:paraId="7789C48D" w14:textId="005E2F2F" w:rsidR="003B0FA5" w:rsidRPr="00994851" w:rsidRDefault="00000000" w:rsidP="0052149C">
      <w:pPr>
        <w:ind w:firstLine="567"/>
        <w:jc w:val="both"/>
        <w:rPr>
          <w:lang w:val="lt-LT"/>
        </w:rPr>
      </w:pPr>
      <w:r w:rsidRPr="00994851">
        <w:rPr>
          <w:lang w:val="lt-LT"/>
        </w:rPr>
        <w:t>2</w:t>
      </w:r>
      <w:r w:rsidR="00306841">
        <w:rPr>
          <w:lang w:val="lt-LT"/>
        </w:rPr>
        <w:t>2</w:t>
      </w:r>
      <w:r w:rsidRPr="00994851">
        <w:rPr>
          <w:lang w:val="lt-LT"/>
        </w:rPr>
        <w:t>. Ne garantiniais gedimais gali būti laikomi gedimai, atsiradę dėl Perkančiosios organizacijos ar trečiųjų asmenų veiksmų, mechaninių pažeidimų, eismo įvykių, vandalizmo, netinkamo naudojimo, elektros tiekimo sutrikimų, stichinių reiškinių ar kitų aplinkybių, kurioms netaikoma garantija, jeigu Paslaugų teikėjas tai pagrindžia objektyviais duomenimis.</w:t>
      </w:r>
    </w:p>
    <w:p w14:paraId="7B46550C" w14:textId="42F9E1F7" w:rsidR="003B0FA5" w:rsidRPr="00994851" w:rsidRDefault="00000000" w:rsidP="0052149C">
      <w:pPr>
        <w:ind w:firstLine="567"/>
        <w:jc w:val="both"/>
        <w:rPr>
          <w:lang w:val="lt-LT"/>
        </w:rPr>
      </w:pPr>
      <w:r w:rsidRPr="00994851">
        <w:rPr>
          <w:lang w:val="lt-LT"/>
        </w:rPr>
        <w:lastRenderedPageBreak/>
        <w:t>2</w:t>
      </w:r>
      <w:r w:rsidR="00306841">
        <w:rPr>
          <w:lang w:val="lt-LT"/>
        </w:rPr>
        <w:t>3</w:t>
      </w:r>
      <w:r w:rsidRPr="00994851">
        <w:rPr>
          <w:lang w:val="lt-LT"/>
        </w:rPr>
        <w:t xml:space="preserve">. Ne garantinių gedimų šalinimo darbai, atsarginės dalys ir kiti papildomi darbai atliekami tik pagal Perkančiosios organizacijos raštu patvirtintą defektinį aktą, </w:t>
      </w:r>
      <w:r w:rsidR="00994851">
        <w:rPr>
          <w:lang w:val="lt-LT"/>
        </w:rPr>
        <w:t xml:space="preserve">šie </w:t>
      </w:r>
      <w:r w:rsidR="00994851" w:rsidRPr="00994851">
        <w:rPr>
          <w:lang w:val="lt-LT"/>
        </w:rPr>
        <w:t>gedimų šalinimo darbai</w:t>
      </w:r>
      <w:r w:rsidR="000B05A7">
        <w:rPr>
          <w:lang w:val="lt-LT"/>
        </w:rPr>
        <w:t xml:space="preserve"> ir</w:t>
      </w:r>
      <w:r w:rsidR="00994851" w:rsidRPr="00994851">
        <w:rPr>
          <w:lang w:val="lt-LT"/>
        </w:rPr>
        <w:t xml:space="preserve"> atsarginės dalys </w:t>
      </w:r>
      <w:r w:rsidR="000B05A7">
        <w:rPr>
          <w:lang w:val="lt-LT"/>
        </w:rPr>
        <w:t>įskaičiuoti į priežiūros paslaugų kainą</w:t>
      </w:r>
      <w:r w:rsidRPr="00994851">
        <w:rPr>
          <w:lang w:val="lt-LT"/>
        </w:rPr>
        <w:t>.</w:t>
      </w:r>
    </w:p>
    <w:p w14:paraId="5439A911" w14:textId="53D55F47" w:rsidR="003B0FA5" w:rsidRPr="00994851" w:rsidRDefault="00000000" w:rsidP="0052149C">
      <w:pPr>
        <w:ind w:firstLine="567"/>
        <w:jc w:val="both"/>
        <w:rPr>
          <w:lang w:val="lt-LT"/>
        </w:rPr>
      </w:pPr>
      <w:r w:rsidRPr="00994851">
        <w:rPr>
          <w:lang w:val="lt-LT"/>
        </w:rPr>
        <w:t>2</w:t>
      </w:r>
      <w:r w:rsidR="00306841">
        <w:rPr>
          <w:lang w:val="lt-LT"/>
        </w:rPr>
        <w:t>4</w:t>
      </w:r>
      <w:r w:rsidRPr="00994851">
        <w:rPr>
          <w:lang w:val="lt-LT"/>
        </w:rPr>
        <w:t>. Paslaugų teikėjas, siūlydamas keisti įrangos komponentus ar atsargines dalis, privalo naudoti gamintojo rekomenduojamas arba lygiavertes dalis, kurios nepablogina įrangos veikimo, saugos, garantijos ir suderinamumo su esama įkrovimo sistema.</w:t>
      </w:r>
    </w:p>
    <w:p w14:paraId="4317C6D2" w14:textId="2CA378F8" w:rsidR="003B0FA5" w:rsidRPr="00994851" w:rsidRDefault="00000000" w:rsidP="0052149C">
      <w:pPr>
        <w:ind w:firstLine="567"/>
        <w:jc w:val="both"/>
        <w:rPr>
          <w:lang w:val="lt-LT"/>
        </w:rPr>
      </w:pPr>
      <w:r w:rsidRPr="00994851">
        <w:rPr>
          <w:lang w:val="lt-LT"/>
        </w:rPr>
        <w:t>2</w:t>
      </w:r>
      <w:r w:rsidR="00306841">
        <w:rPr>
          <w:lang w:val="lt-LT"/>
        </w:rPr>
        <w:t>5</w:t>
      </w:r>
      <w:r w:rsidRPr="00994851">
        <w:rPr>
          <w:lang w:val="lt-LT"/>
        </w:rPr>
        <w:t>. Pakeistos dalys, jeigu Perkančioji organizacija nenurodo kitaip, perduodamos Perkančiajai organizacijai kartu su atliktų darbų aktu arba utilizuojamos teisės aktų nustatyta tvarka, apie tai pažymint ataskaitoje.</w:t>
      </w:r>
    </w:p>
    <w:p w14:paraId="0233315F" w14:textId="77777777" w:rsidR="003B0FA5" w:rsidRPr="00994851" w:rsidRDefault="00000000">
      <w:pPr>
        <w:spacing w:before="240"/>
        <w:jc w:val="center"/>
        <w:rPr>
          <w:lang w:val="lt-LT"/>
        </w:rPr>
      </w:pPr>
      <w:r w:rsidRPr="00994851">
        <w:rPr>
          <w:b/>
          <w:sz w:val="24"/>
          <w:lang w:val="lt-LT"/>
        </w:rPr>
        <w:t>VIII SKYRIUS</w:t>
      </w:r>
      <w:r w:rsidRPr="00994851">
        <w:rPr>
          <w:b/>
          <w:sz w:val="24"/>
          <w:lang w:val="lt-LT"/>
        </w:rPr>
        <w:br/>
        <w:t>PROGRAMINĖ ĮRANGA, RYŠYS IR DUOMENYS</w:t>
      </w:r>
    </w:p>
    <w:p w14:paraId="00F9BD24" w14:textId="2B77403E" w:rsidR="003B0FA5" w:rsidRPr="00994851" w:rsidRDefault="00000000" w:rsidP="0052149C">
      <w:pPr>
        <w:ind w:firstLine="567"/>
        <w:jc w:val="both"/>
        <w:rPr>
          <w:lang w:val="lt-LT"/>
        </w:rPr>
      </w:pPr>
      <w:r w:rsidRPr="00994851">
        <w:rPr>
          <w:lang w:val="lt-LT"/>
        </w:rPr>
        <w:t>2</w:t>
      </w:r>
      <w:r w:rsidR="00306841">
        <w:rPr>
          <w:lang w:val="lt-LT"/>
        </w:rPr>
        <w:t>6</w:t>
      </w:r>
      <w:r w:rsidRPr="00994851">
        <w:rPr>
          <w:lang w:val="lt-LT"/>
        </w:rPr>
        <w:t>. Paslaugų teikėjas turi prižiūrėti įkrovimo sistemos programinę įrangą, valdiklius, ryšio ir duomenų perdavimo nustatymus tiek, kiek tai reikalinga tinkamam įrangos veikimui ir kiek tokia prieiga suteikiama pagal gamintojo, programinės įrangos tiekėjo ar Perkančiosios organizacijos nustatytas taisykles.</w:t>
      </w:r>
    </w:p>
    <w:p w14:paraId="07D9C754" w14:textId="4CF4DDC1" w:rsidR="003B0FA5" w:rsidRPr="00994851" w:rsidRDefault="00306841" w:rsidP="0052149C">
      <w:pPr>
        <w:ind w:firstLine="567"/>
        <w:jc w:val="both"/>
        <w:rPr>
          <w:lang w:val="lt-LT"/>
        </w:rPr>
      </w:pPr>
      <w:r>
        <w:rPr>
          <w:lang w:val="lt-LT"/>
        </w:rPr>
        <w:t>27</w:t>
      </w:r>
      <w:r w:rsidR="00000000" w:rsidRPr="00994851">
        <w:rPr>
          <w:lang w:val="lt-LT"/>
        </w:rPr>
        <w:t>. Programinės įrangos atnaujinimai, konfigūracijos keitimai ir kiti veiksmai, galintys turėti įtakos įkrovimo sistemos veikimui, turi būti iš anksto suderinti su Perkančiąja organizacija, išskyrus neatidėliotinus saugumo pataisymus ar avarinio gedimo šalinimą.</w:t>
      </w:r>
    </w:p>
    <w:p w14:paraId="48C0A34C" w14:textId="0DD4B7C8" w:rsidR="003B0FA5" w:rsidRPr="00994851" w:rsidRDefault="00306841" w:rsidP="0052149C">
      <w:pPr>
        <w:ind w:firstLine="567"/>
        <w:jc w:val="both"/>
        <w:rPr>
          <w:lang w:val="lt-LT"/>
        </w:rPr>
      </w:pPr>
      <w:r>
        <w:rPr>
          <w:lang w:val="lt-LT"/>
        </w:rPr>
        <w:t>28</w:t>
      </w:r>
      <w:r w:rsidR="00000000" w:rsidRPr="00994851">
        <w:rPr>
          <w:lang w:val="lt-LT"/>
        </w:rPr>
        <w:t>. Paslaugų teikėjas privalo užtikrinti, kad nuotolinė prieiga prie įkrovimo sistemos būtų naudojama tik Paslaugoms teikti ir tik tiek, kiek būtina. Paslaugų teikėjas atsako už jam suteiktų prisijungimo duomenų, techninės informacijos ir kitų duomenų konfidencialumą.</w:t>
      </w:r>
    </w:p>
    <w:p w14:paraId="214573C2" w14:textId="05F57A2B" w:rsidR="003B0FA5" w:rsidRPr="00994851" w:rsidRDefault="00306841" w:rsidP="0052149C">
      <w:pPr>
        <w:ind w:firstLine="567"/>
        <w:jc w:val="both"/>
        <w:rPr>
          <w:lang w:val="lt-LT"/>
        </w:rPr>
      </w:pPr>
      <w:r>
        <w:rPr>
          <w:lang w:val="lt-LT"/>
        </w:rPr>
        <w:t>29</w:t>
      </w:r>
      <w:r w:rsidR="00000000" w:rsidRPr="00994851">
        <w:rPr>
          <w:lang w:val="lt-LT"/>
        </w:rPr>
        <w:t>. Jeigu Paslaugų teikėjas nustato kibernetinio saugumo, ryšio, duomenų praradimo, neteisėtos prieigos ar programinės įrangos pažeidžiamumo riziką, jis privalo nedelsdamas informuoti Perkančiąją organizaciją ir pateikti rekomenduojamus veiksmus.</w:t>
      </w:r>
    </w:p>
    <w:p w14:paraId="00769AAB" w14:textId="77777777" w:rsidR="003B0FA5" w:rsidRPr="00994851" w:rsidRDefault="00000000">
      <w:pPr>
        <w:spacing w:before="240"/>
        <w:jc w:val="center"/>
        <w:rPr>
          <w:lang w:val="lt-LT"/>
        </w:rPr>
      </w:pPr>
      <w:r w:rsidRPr="00994851">
        <w:rPr>
          <w:b/>
          <w:sz w:val="24"/>
          <w:lang w:val="lt-LT"/>
        </w:rPr>
        <w:t>IX SKYRIUS</w:t>
      </w:r>
      <w:r w:rsidRPr="00994851">
        <w:rPr>
          <w:b/>
          <w:sz w:val="24"/>
          <w:lang w:val="lt-LT"/>
        </w:rPr>
        <w:br/>
        <w:t>PASLAUGŲ TEIKIMO ORGANIZAVIMAS</w:t>
      </w:r>
    </w:p>
    <w:p w14:paraId="611846A5" w14:textId="36D07193" w:rsidR="003B0FA5" w:rsidRPr="00994851" w:rsidRDefault="00000000" w:rsidP="0052149C">
      <w:pPr>
        <w:ind w:firstLine="567"/>
        <w:jc w:val="both"/>
        <w:rPr>
          <w:lang w:val="lt-LT"/>
        </w:rPr>
      </w:pPr>
      <w:r w:rsidRPr="00994851">
        <w:rPr>
          <w:lang w:val="lt-LT"/>
        </w:rPr>
        <w:t>3</w:t>
      </w:r>
      <w:r w:rsidR="00306841">
        <w:rPr>
          <w:lang w:val="lt-LT"/>
        </w:rPr>
        <w:t>0</w:t>
      </w:r>
      <w:r w:rsidRPr="00994851">
        <w:rPr>
          <w:lang w:val="lt-LT"/>
        </w:rPr>
        <w:t xml:space="preserve">. Paslaugų teikėjas per 10 darbo dienų nuo </w:t>
      </w:r>
      <w:r w:rsidR="00994851" w:rsidRPr="00994851">
        <w:rPr>
          <w:lang w:val="lt-LT"/>
        </w:rPr>
        <w:t>montavimo darbų priėmimo</w:t>
      </w:r>
      <w:r w:rsidRPr="00994851">
        <w:rPr>
          <w:lang w:val="lt-LT"/>
        </w:rPr>
        <w:t xml:space="preserve"> pateikti planinės priežiūros grafiką.</w:t>
      </w:r>
    </w:p>
    <w:p w14:paraId="7B5B0E71" w14:textId="5F37FDF6" w:rsidR="003B0FA5" w:rsidRPr="00994851" w:rsidRDefault="00000000" w:rsidP="0052149C">
      <w:pPr>
        <w:ind w:firstLine="567"/>
        <w:jc w:val="both"/>
        <w:rPr>
          <w:lang w:val="lt-LT"/>
        </w:rPr>
      </w:pPr>
      <w:r w:rsidRPr="00994851">
        <w:rPr>
          <w:lang w:val="lt-LT"/>
        </w:rPr>
        <w:t>3</w:t>
      </w:r>
      <w:r w:rsidR="00306841">
        <w:rPr>
          <w:lang w:val="lt-LT"/>
        </w:rPr>
        <w:t>1</w:t>
      </w:r>
      <w:r w:rsidRPr="00994851">
        <w:rPr>
          <w:lang w:val="lt-LT"/>
        </w:rPr>
        <w:t>. Planinės priežiūros grafikas turi būti suderintas su Perkančiąja organizacija. Paslaugų teikėjas apie planuojamus darbus, kurių metu gali būti ribojamas įkrovimo sistemos naudojimas, turi pranešti ne vėliau kaip prieš 3 darbo dienas.</w:t>
      </w:r>
    </w:p>
    <w:p w14:paraId="6F45FCEF" w14:textId="2251AB20" w:rsidR="003B0FA5" w:rsidRPr="00994851" w:rsidRDefault="00000000" w:rsidP="0052149C">
      <w:pPr>
        <w:ind w:firstLine="567"/>
        <w:jc w:val="both"/>
        <w:rPr>
          <w:lang w:val="lt-LT"/>
        </w:rPr>
      </w:pPr>
      <w:r w:rsidRPr="00994851">
        <w:rPr>
          <w:lang w:val="lt-LT"/>
        </w:rPr>
        <w:t>3</w:t>
      </w:r>
      <w:r w:rsidR="00306841">
        <w:rPr>
          <w:lang w:val="lt-LT"/>
        </w:rPr>
        <w:t>2</w:t>
      </w:r>
      <w:r w:rsidRPr="00994851">
        <w:rPr>
          <w:lang w:val="lt-LT"/>
        </w:rPr>
        <w:t>. Paslaugų teikėjas turi paskirti atsakingą asmenį, koordinuojantį Paslaugų teikimą, gedimų registravimą, ataskaitų teikimą ir bendravimą su Perkančiąja organizacija.</w:t>
      </w:r>
    </w:p>
    <w:p w14:paraId="6B054EA3" w14:textId="5E02A1D4" w:rsidR="003B0FA5" w:rsidRPr="00994851" w:rsidRDefault="00000000" w:rsidP="0052149C">
      <w:pPr>
        <w:ind w:firstLine="567"/>
        <w:jc w:val="both"/>
        <w:rPr>
          <w:lang w:val="lt-LT"/>
        </w:rPr>
      </w:pPr>
      <w:r w:rsidRPr="00994851">
        <w:rPr>
          <w:lang w:val="lt-LT"/>
        </w:rPr>
        <w:t>3</w:t>
      </w:r>
      <w:r w:rsidR="00306841">
        <w:rPr>
          <w:lang w:val="lt-LT"/>
        </w:rPr>
        <w:t>3</w:t>
      </w:r>
      <w:r w:rsidRPr="00994851">
        <w:rPr>
          <w:lang w:val="lt-LT"/>
        </w:rPr>
        <w:t>. Paslaugų teikėjas privalo užtikrinti, kad darbus su elektros įrenginiais atliktų tik atitinkamą teisę, kvalifikaciją ir saugos žinias turintys asmenys. Paslaugų teikėjas atsako už savo darbuotojų ir pasitelktų asmenų veiksmus, saugų darbų organizavimą ir teisės aktų laikymąsi.</w:t>
      </w:r>
    </w:p>
    <w:p w14:paraId="45A6C01F" w14:textId="7B9EBCE3" w:rsidR="003B0FA5" w:rsidRPr="00994851" w:rsidRDefault="00000000" w:rsidP="0052149C">
      <w:pPr>
        <w:ind w:firstLine="567"/>
        <w:jc w:val="both"/>
        <w:rPr>
          <w:lang w:val="lt-LT"/>
        </w:rPr>
      </w:pPr>
      <w:r w:rsidRPr="00994851">
        <w:rPr>
          <w:lang w:val="lt-LT"/>
        </w:rPr>
        <w:t>3</w:t>
      </w:r>
      <w:r w:rsidR="00306841">
        <w:rPr>
          <w:lang w:val="lt-LT"/>
        </w:rPr>
        <w:t>4</w:t>
      </w:r>
      <w:r w:rsidRPr="00994851">
        <w:rPr>
          <w:lang w:val="lt-LT"/>
        </w:rPr>
        <w:t>. Paslaugų teikėjas privalo turėti visas Paslaugoms teikti būtinas priemones, matavimo įrangą, programinę įrangą, įrankius, transportą, ryšio priemones ir kitus resursus. Šių priemonių kaina turi būti įskaičiuota į Paslaugų kainą, jeigu pirkimo dokumentuose nenustatyta kitaip.</w:t>
      </w:r>
    </w:p>
    <w:p w14:paraId="2925374F" w14:textId="77777777" w:rsidR="003B0FA5" w:rsidRPr="00994851" w:rsidRDefault="00000000">
      <w:pPr>
        <w:spacing w:before="240"/>
        <w:jc w:val="center"/>
        <w:rPr>
          <w:lang w:val="lt-LT"/>
        </w:rPr>
      </w:pPr>
      <w:r w:rsidRPr="00994851">
        <w:rPr>
          <w:b/>
          <w:sz w:val="24"/>
          <w:lang w:val="lt-LT"/>
        </w:rPr>
        <w:t>X SKYRIUS</w:t>
      </w:r>
      <w:r w:rsidRPr="00994851">
        <w:rPr>
          <w:b/>
          <w:sz w:val="24"/>
          <w:lang w:val="lt-LT"/>
        </w:rPr>
        <w:br/>
        <w:t>ATASKAITOS IR DOKUMENTAI</w:t>
      </w:r>
    </w:p>
    <w:p w14:paraId="13C7A792" w14:textId="7BC4907B" w:rsidR="003B0FA5" w:rsidRPr="00994851" w:rsidRDefault="00000000" w:rsidP="0052149C">
      <w:pPr>
        <w:ind w:firstLine="567"/>
        <w:jc w:val="both"/>
        <w:rPr>
          <w:lang w:val="lt-LT"/>
        </w:rPr>
      </w:pPr>
      <w:r w:rsidRPr="00994851">
        <w:rPr>
          <w:lang w:val="lt-LT"/>
        </w:rPr>
        <w:t>3</w:t>
      </w:r>
      <w:r w:rsidR="00306841">
        <w:rPr>
          <w:lang w:val="lt-LT"/>
        </w:rPr>
        <w:t>5</w:t>
      </w:r>
      <w:r w:rsidRPr="00994851">
        <w:rPr>
          <w:lang w:val="lt-LT"/>
        </w:rPr>
        <w:t>. Po kiekvienos planinės priežiūros, gedimo diagnostikos ar remonto Paslaugų teikėjas turi pateikti Perkančiajai organizacijai atliktų darbų aktą / ataskaitą.</w:t>
      </w:r>
    </w:p>
    <w:p w14:paraId="6D7445A8" w14:textId="5AB5863E" w:rsidR="003B0FA5" w:rsidRPr="00994851" w:rsidRDefault="00000000" w:rsidP="0052149C">
      <w:pPr>
        <w:ind w:firstLine="567"/>
        <w:jc w:val="both"/>
        <w:rPr>
          <w:lang w:val="lt-LT"/>
        </w:rPr>
      </w:pPr>
      <w:r w:rsidRPr="00994851">
        <w:rPr>
          <w:lang w:val="lt-LT"/>
        </w:rPr>
        <w:t>3</w:t>
      </w:r>
      <w:r w:rsidR="00306841">
        <w:rPr>
          <w:lang w:val="lt-LT"/>
        </w:rPr>
        <w:t>6</w:t>
      </w:r>
      <w:r w:rsidRPr="00994851">
        <w:rPr>
          <w:lang w:val="lt-LT"/>
        </w:rPr>
        <w:t>. Ataskaitoje turi būti nurodyta:</w:t>
      </w:r>
    </w:p>
    <w:p w14:paraId="20A13206" w14:textId="77777777" w:rsidR="003B0FA5" w:rsidRPr="00994851" w:rsidRDefault="00000000" w:rsidP="0052149C">
      <w:pPr>
        <w:spacing w:after="60"/>
        <w:ind w:firstLine="567"/>
        <w:jc w:val="both"/>
        <w:rPr>
          <w:lang w:val="lt-LT"/>
        </w:rPr>
      </w:pPr>
      <w:r w:rsidRPr="00994851">
        <w:rPr>
          <w:lang w:val="lt-LT"/>
        </w:rPr>
        <w:lastRenderedPageBreak/>
        <w:t>•</w:t>
      </w:r>
      <w:r w:rsidRPr="00994851">
        <w:rPr>
          <w:lang w:val="lt-LT"/>
        </w:rPr>
        <w:tab/>
        <w:t>darbų atlikimo data, laikas ir vieta;</w:t>
      </w:r>
    </w:p>
    <w:p w14:paraId="6308CA8C" w14:textId="77777777" w:rsidR="003B0FA5" w:rsidRPr="00994851" w:rsidRDefault="00000000" w:rsidP="0052149C">
      <w:pPr>
        <w:spacing w:after="60"/>
        <w:ind w:firstLine="567"/>
        <w:jc w:val="both"/>
        <w:rPr>
          <w:lang w:val="lt-LT"/>
        </w:rPr>
      </w:pPr>
      <w:r w:rsidRPr="00994851">
        <w:rPr>
          <w:lang w:val="lt-LT"/>
        </w:rPr>
        <w:t>•</w:t>
      </w:r>
      <w:r w:rsidRPr="00994851">
        <w:rPr>
          <w:lang w:val="lt-LT"/>
        </w:rPr>
        <w:tab/>
        <w:t>darbą atlikę asmenys;</w:t>
      </w:r>
    </w:p>
    <w:p w14:paraId="634F49CE" w14:textId="77777777" w:rsidR="003B0FA5" w:rsidRPr="00994851" w:rsidRDefault="00000000" w:rsidP="0052149C">
      <w:pPr>
        <w:spacing w:after="60"/>
        <w:ind w:firstLine="567"/>
        <w:jc w:val="both"/>
        <w:rPr>
          <w:lang w:val="lt-LT"/>
        </w:rPr>
      </w:pPr>
      <w:r w:rsidRPr="00994851">
        <w:rPr>
          <w:lang w:val="lt-LT"/>
        </w:rPr>
        <w:t>•</w:t>
      </w:r>
      <w:r w:rsidRPr="00994851">
        <w:rPr>
          <w:lang w:val="lt-LT"/>
        </w:rPr>
        <w:tab/>
        <w:t>tikrinta ar remontuota įranga;</w:t>
      </w:r>
    </w:p>
    <w:p w14:paraId="73CF41B8" w14:textId="77777777" w:rsidR="003B0FA5" w:rsidRPr="00994851" w:rsidRDefault="00000000" w:rsidP="0052149C">
      <w:pPr>
        <w:spacing w:after="60"/>
        <w:ind w:firstLine="567"/>
        <w:jc w:val="both"/>
        <w:rPr>
          <w:lang w:val="lt-LT"/>
        </w:rPr>
      </w:pPr>
      <w:r w:rsidRPr="00994851">
        <w:rPr>
          <w:lang w:val="lt-LT"/>
        </w:rPr>
        <w:t>•</w:t>
      </w:r>
      <w:r w:rsidRPr="00994851">
        <w:rPr>
          <w:lang w:val="lt-LT"/>
        </w:rPr>
        <w:tab/>
        <w:t>nustatyti trūkumai, gedimai ar rizikos;</w:t>
      </w:r>
    </w:p>
    <w:p w14:paraId="71192089" w14:textId="77777777" w:rsidR="003B0FA5" w:rsidRPr="00994851" w:rsidRDefault="00000000" w:rsidP="0052149C">
      <w:pPr>
        <w:spacing w:after="60"/>
        <w:ind w:firstLine="567"/>
        <w:jc w:val="both"/>
        <w:rPr>
          <w:lang w:val="lt-LT"/>
        </w:rPr>
      </w:pPr>
      <w:r w:rsidRPr="00994851">
        <w:rPr>
          <w:lang w:val="lt-LT"/>
        </w:rPr>
        <w:t>•</w:t>
      </w:r>
      <w:r w:rsidRPr="00994851">
        <w:rPr>
          <w:lang w:val="lt-LT"/>
        </w:rPr>
        <w:tab/>
        <w:t>atlikti veiksmai, pakeistos dalys, programinės įrangos atnaujinimai ar konfigūracijos pakeitimai;</w:t>
      </w:r>
    </w:p>
    <w:p w14:paraId="6C0208CD" w14:textId="77777777" w:rsidR="003B0FA5" w:rsidRPr="00994851" w:rsidRDefault="00000000" w:rsidP="0052149C">
      <w:pPr>
        <w:spacing w:after="60"/>
        <w:ind w:firstLine="567"/>
        <w:jc w:val="both"/>
        <w:rPr>
          <w:lang w:val="lt-LT"/>
        </w:rPr>
      </w:pPr>
      <w:r w:rsidRPr="00994851">
        <w:rPr>
          <w:lang w:val="lt-LT"/>
        </w:rPr>
        <w:t>•</w:t>
      </w:r>
      <w:r w:rsidRPr="00994851">
        <w:rPr>
          <w:lang w:val="lt-LT"/>
        </w:rPr>
        <w:tab/>
        <w:t>gedimo priskyrimas garantiniam arba ne garantiniam gedimui ir tokio vertinimo pagrindimas;</w:t>
      </w:r>
    </w:p>
    <w:p w14:paraId="25188301" w14:textId="77777777" w:rsidR="003B0FA5" w:rsidRPr="00994851" w:rsidRDefault="00000000" w:rsidP="0052149C">
      <w:pPr>
        <w:spacing w:after="60"/>
        <w:ind w:firstLine="567"/>
        <w:jc w:val="both"/>
        <w:rPr>
          <w:lang w:val="lt-LT"/>
        </w:rPr>
      </w:pPr>
      <w:r w:rsidRPr="00994851">
        <w:rPr>
          <w:lang w:val="lt-LT"/>
        </w:rPr>
        <w:t>•</w:t>
      </w:r>
      <w:r w:rsidRPr="00994851">
        <w:rPr>
          <w:lang w:val="lt-LT"/>
        </w:rPr>
        <w:tab/>
        <w:t>atliktų bandymų rezultatai;</w:t>
      </w:r>
    </w:p>
    <w:p w14:paraId="386691CF" w14:textId="77777777" w:rsidR="003B0FA5" w:rsidRPr="00994851" w:rsidRDefault="00000000" w:rsidP="0052149C">
      <w:pPr>
        <w:spacing w:after="60"/>
        <w:ind w:firstLine="567"/>
        <w:jc w:val="both"/>
        <w:rPr>
          <w:lang w:val="lt-LT"/>
        </w:rPr>
      </w:pPr>
      <w:r w:rsidRPr="00994851">
        <w:rPr>
          <w:lang w:val="lt-LT"/>
        </w:rPr>
        <w:t>•</w:t>
      </w:r>
      <w:r w:rsidRPr="00994851">
        <w:rPr>
          <w:lang w:val="lt-LT"/>
        </w:rPr>
        <w:tab/>
        <w:t>rekomendacijos dėl tolesnio įrangos naudojimo, remonto, dalių keitimo ar prevencinių priemonių;</w:t>
      </w:r>
    </w:p>
    <w:p w14:paraId="51F480E0" w14:textId="77777777" w:rsidR="003B0FA5" w:rsidRPr="00994851" w:rsidRDefault="00000000" w:rsidP="0052149C">
      <w:pPr>
        <w:spacing w:after="60"/>
        <w:ind w:firstLine="567"/>
        <w:jc w:val="both"/>
        <w:rPr>
          <w:lang w:val="lt-LT"/>
        </w:rPr>
      </w:pPr>
      <w:r w:rsidRPr="00994851">
        <w:rPr>
          <w:lang w:val="lt-LT"/>
        </w:rPr>
        <w:t>•</w:t>
      </w:r>
      <w:r w:rsidRPr="00994851">
        <w:rPr>
          <w:lang w:val="lt-LT"/>
        </w:rPr>
        <w:tab/>
        <w:t>įrangos veikimo būsena po darbų atlikimo.</w:t>
      </w:r>
    </w:p>
    <w:p w14:paraId="2C00E093" w14:textId="576C5404" w:rsidR="003B0FA5" w:rsidRPr="00994851" w:rsidRDefault="00306841" w:rsidP="0052149C">
      <w:pPr>
        <w:ind w:firstLine="567"/>
        <w:jc w:val="both"/>
        <w:rPr>
          <w:lang w:val="lt-LT"/>
        </w:rPr>
      </w:pPr>
      <w:r>
        <w:rPr>
          <w:lang w:val="lt-LT"/>
        </w:rPr>
        <w:t>37</w:t>
      </w:r>
      <w:r w:rsidR="00000000" w:rsidRPr="00994851">
        <w:rPr>
          <w:lang w:val="lt-LT"/>
        </w:rPr>
        <w:t>. Pasibaigus kiekvien</w:t>
      </w:r>
      <w:r w:rsidR="00994851">
        <w:rPr>
          <w:lang w:val="lt-LT"/>
        </w:rPr>
        <w:t>iems</w:t>
      </w:r>
      <w:r w:rsidR="00000000" w:rsidRPr="00994851">
        <w:rPr>
          <w:lang w:val="lt-LT"/>
        </w:rPr>
        <w:t xml:space="preserve"> </w:t>
      </w:r>
      <w:r w:rsidR="00994851">
        <w:rPr>
          <w:lang w:val="lt-LT"/>
        </w:rPr>
        <w:t>12 mėn.</w:t>
      </w:r>
      <w:r w:rsidR="00000000" w:rsidRPr="00994851">
        <w:rPr>
          <w:lang w:val="lt-LT"/>
        </w:rPr>
        <w:t xml:space="preserve"> Paslaugų teikėjas pateikia suvestinę ataskaitą apie prižiūrimos įrangos būklę, užregistruotus gedimus, reakcijos ir pašalinimo terminus, garantinius ir ne garantinius gedimus, atliktas priežiūros priemones ir rekomendacijas.</w:t>
      </w:r>
    </w:p>
    <w:p w14:paraId="38B44104" w14:textId="0C29136C" w:rsidR="003B0FA5" w:rsidRPr="00994851" w:rsidRDefault="00306841" w:rsidP="0052149C">
      <w:pPr>
        <w:ind w:firstLine="567"/>
        <w:jc w:val="both"/>
        <w:rPr>
          <w:lang w:val="lt-LT"/>
        </w:rPr>
      </w:pPr>
      <w:r>
        <w:rPr>
          <w:lang w:val="lt-LT"/>
        </w:rPr>
        <w:t>38</w:t>
      </w:r>
      <w:r w:rsidR="00000000" w:rsidRPr="00994851">
        <w:rPr>
          <w:lang w:val="lt-LT"/>
        </w:rPr>
        <w:t>. Visi Paslaugų teikėjo parengti dokumentai turi būti pateikiami lietuvių kalba. Techninė gamintojo dokumentacija gali būti pateikiama lietuvių arba anglų kalba, jeigu Perkančioji organizacija nereikalauja vertimo į lietuvių kalbą.</w:t>
      </w:r>
    </w:p>
    <w:p w14:paraId="762F1995" w14:textId="77777777" w:rsidR="003B0FA5" w:rsidRPr="00994851" w:rsidRDefault="00000000">
      <w:pPr>
        <w:spacing w:before="240"/>
        <w:jc w:val="center"/>
        <w:rPr>
          <w:lang w:val="lt-LT"/>
        </w:rPr>
      </w:pPr>
      <w:r w:rsidRPr="00994851">
        <w:rPr>
          <w:b/>
          <w:sz w:val="24"/>
          <w:lang w:val="lt-LT"/>
        </w:rPr>
        <w:t>XI SKYRIUS</w:t>
      </w:r>
      <w:r w:rsidRPr="00994851">
        <w:rPr>
          <w:b/>
          <w:sz w:val="24"/>
          <w:lang w:val="lt-LT"/>
        </w:rPr>
        <w:br/>
        <w:t>PASLAUGŲ KOKYBĖS IR PRIĖMIMO REIKALAVIMAI</w:t>
      </w:r>
    </w:p>
    <w:p w14:paraId="07F54EE3" w14:textId="4A742203" w:rsidR="003B0FA5" w:rsidRPr="00994851" w:rsidRDefault="00306841" w:rsidP="0052149C">
      <w:pPr>
        <w:ind w:firstLine="567"/>
        <w:jc w:val="both"/>
        <w:rPr>
          <w:lang w:val="lt-LT"/>
        </w:rPr>
      </w:pPr>
      <w:r>
        <w:rPr>
          <w:lang w:val="lt-LT"/>
        </w:rPr>
        <w:t>39</w:t>
      </w:r>
      <w:r w:rsidR="00000000" w:rsidRPr="00994851">
        <w:rPr>
          <w:lang w:val="lt-LT"/>
        </w:rPr>
        <w:t>. Paslaugos laikomos suteiktomis tinkamai, kai jos suteiktos pagal sutarties, šios techninės specifikacijos, gamintojo dokumentacijos ir teisės aktų reikalavimus, o Perkančiajai organizacijai pateikti reikiami darbų aktai / ataskaitos.</w:t>
      </w:r>
    </w:p>
    <w:p w14:paraId="68E0015A" w14:textId="78ACC918" w:rsidR="003B0FA5" w:rsidRPr="00994851" w:rsidRDefault="00000000" w:rsidP="0052149C">
      <w:pPr>
        <w:ind w:firstLine="567"/>
        <w:jc w:val="both"/>
        <w:rPr>
          <w:lang w:val="lt-LT"/>
        </w:rPr>
      </w:pPr>
      <w:r w:rsidRPr="00994851">
        <w:rPr>
          <w:lang w:val="lt-LT"/>
        </w:rPr>
        <w:t>4</w:t>
      </w:r>
      <w:r w:rsidR="00306841">
        <w:rPr>
          <w:lang w:val="lt-LT"/>
        </w:rPr>
        <w:t>0</w:t>
      </w:r>
      <w:r w:rsidRPr="00994851">
        <w:rPr>
          <w:lang w:val="lt-LT"/>
        </w:rPr>
        <w:t>. Perkančioji organizacija turi teisę nepriimti Paslaugų ar jų dalies, jeigu jos suteiktos netinkamai, nepateikti reikiami dokumentai, nepašalinti nustatyti trūkumai.</w:t>
      </w:r>
    </w:p>
    <w:p w14:paraId="74A0BDF2" w14:textId="2E93EFF2" w:rsidR="003B0FA5" w:rsidRPr="00994851" w:rsidRDefault="00000000" w:rsidP="0052149C">
      <w:pPr>
        <w:ind w:firstLine="567"/>
        <w:jc w:val="both"/>
        <w:rPr>
          <w:lang w:val="lt-LT"/>
        </w:rPr>
      </w:pPr>
      <w:r w:rsidRPr="00994851">
        <w:rPr>
          <w:lang w:val="lt-LT"/>
        </w:rPr>
        <w:t>4</w:t>
      </w:r>
      <w:r w:rsidR="00306841">
        <w:rPr>
          <w:lang w:val="lt-LT"/>
        </w:rPr>
        <w:t>1</w:t>
      </w:r>
      <w:r w:rsidRPr="00994851">
        <w:rPr>
          <w:lang w:val="lt-LT"/>
        </w:rPr>
        <w:t>. Paslaugų teikėjas privalo savo sąskaita pašalinti dėl jo netinkamai suteiktų Paslaugų atsiradusius trūkumus ir atlyginti Perkančiajai organizacijai dėl to atsiradusias pagrįstas išlaidas, jeigu sutartyje nenustatyta kitaip.</w:t>
      </w:r>
    </w:p>
    <w:p w14:paraId="55A3EE77" w14:textId="615EC87B" w:rsidR="003B0FA5" w:rsidRPr="00994851" w:rsidRDefault="00000000" w:rsidP="0052149C">
      <w:pPr>
        <w:ind w:firstLine="567"/>
        <w:jc w:val="both"/>
        <w:rPr>
          <w:lang w:val="lt-LT"/>
        </w:rPr>
      </w:pPr>
      <w:r w:rsidRPr="00994851">
        <w:rPr>
          <w:lang w:val="lt-LT"/>
        </w:rPr>
        <w:t>4</w:t>
      </w:r>
      <w:r w:rsidR="00306841">
        <w:rPr>
          <w:lang w:val="lt-LT"/>
        </w:rPr>
        <w:t>2</w:t>
      </w:r>
      <w:r w:rsidRPr="00994851">
        <w:rPr>
          <w:lang w:val="lt-LT"/>
        </w:rPr>
        <w:t>. Paslaugų teikėjas privalo užtikrinti ne mažesnį kaip 95 proc. mėnesinį prižiūrimos įkrovimo sistemos prieinamumą. Skaičiuojant prieinamumą neįtraukiami planinės priežiūros laikotarpiai, Perkančiosios organizacijos iš anksto suderinti išjungimai, elektros energijos tiekimo sutrikimai, trečiųjų asmenų sukelti pažeidimai ir kitos nuo Paslaugų teikėjo nepriklausančios aplinkybės.</w:t>
      </w:r>
    </w:p>
    <w:p w14:paraId="0D002752" w14:textId="77777777" w:rsidR="003B0FA5" w:rsidRPr="00994851" w:rsidRDefault="00000000">
      <w:pPr>
        <w:spacing w:before="240"/>
        <w:jc w:val="center"/>
        <w:rPr>
          <w:lang w:val="lt-LT"/>
        </w:rPr>
      </w:pPr>
      <w:r w:rsidRPr="00994851">
        <w:rPr>
          <w:b/>
          <w:sz w:val="24"/>
          <w:lang w:val="lt-LT"/>
        </w:rPr>
        <w:t>XII SKYRIUS</w:t>
      </w:r>
      <w:r w:rsidRPr="00994851">
        <w:rPr>
          <w:b/>
          <w:sz w:val="24"/>
          <w:lang w:val="lt-LT"/>
        </w:rPr>
        <w:br/>
        <w:t>KAINOS SUDĖTIS</w:t>
      </w:r>
    </w:p>
    <w:p w14:paraId="59F13154" w14:textId="429F6F8E" w:rsidR="003B0FA5" w:rsidRPr="00994851" w:rsidRDefault="00000000" w:rsidP="0052149C">
      <w:pPr>
        <w:ind w:firstLine="567"/>
        <w:jc w:val="both"/>
        <w:rPr>
          <w:lang w:val="lt-LT"/>
        </w:rPr>
      </w:pPr>
      <w:r w:rsidRPr="00994851">
        <w:rPr>
          <w:lang w:val="lt-LT"/>
        </w:rPr>
        <w:t>4</w:t>
      </w:r>
      <w:r w:rsidR="00306841">
        <w:rPr>
          <w:lang w:val="lt-LT"/>
        </w:rPr>
        <w:t>3</w:t>
      </w:r>
      <w:r w:rsidRPr="00994851">
        <w:rPr>
          <w:lang w:val="lt-LT"/>
        </w:rPr>
        <w:t>. Į Paslaugų kainą turi būti įskaičiuotos visos Paslaugoms suteikti būtinos išlaidos: darbo laikas, planinės priežiūros ir diagnostikos darbai, konsultacijos, ataskaitų rengimas, kelionės ir transporto išlaidos, ryšio ir nuotolinės prieigos priemonės, įrankiai, matavimo priemonės, programinės įrangos konfigūravimas ir kitos išlaidos, jeigu pirkimo dokumentuose nenustatyta kitaip.</w:t>
      </w:r>
    </w:p>
    <w:p w14:paraId="14FE5ABB" w14:textId="5B2B9B0C" w:rsidR="003B0FA5" w:rsidRPr="00994851" w:rsidRDefault="00000000" w:rsidP="0052149C">
      <w:pPr>
        <w:ind w:firstLine="567"/>
        <w:jc w:val="both"/>
        <w:rPr>
          <w:lang w:val="lt-LT"/>
        </w:rPr>
      </w:pPr>
      <w:r w:rsidRPr="00994851">
        <w:rPr>
          <w:lang w:val="lt-LT"/>
        </w:rPr>
        <w:t>4</w:t>
      </w:r>
      <w:r w:rsidR="00306841">
        <w:rPr>
          <w:lang w:val="lt-LT"/>
        </w:rPr>
        <w:t>4</w:t>
      </w:r>
      <w:r w:rsidRPr="00994851">
        <w:rPr>
          <w:lang w:val="lt-LT"/>
        </w:rPr>
        <w:t>. Į Paslaugų kainą taip pat turi būti įskaičiuotas garantinių gedimų šalinimas visa apimtimi. Garantiniai gedimai taisomi nemokamai ir už juos Perkančiajai organizacijai negali būti taikomi jokie papildomi mokėjimai.</w:t>
      </w:r>
    </w:p>
    <w:p w14:paraId="7CEB6B08" w14:textId="084070FF" w:rsidR="003B0FA5" w:rsidRPr="00994851" w:rsidRDefault="00000000" w:rsidP="0052149C">
      <w:pPr>
        <w:ind w:firstLine="567"/>
        <w:jc w:val="both"/>
        <w:rPr>
          <w:lang w:val="lt-LT"/>
        </w:rPr>
      </w:pPr>
      <w:r w:rsidRPr="00994851">
        <w:rPr>
          <w:lang w:val="lt-LT"/>
        </w:rPr>
        <w:t>4</w:t>
      </w:r>
      <w:r w:rsidR="00306841">
        <w:rPr>
          <w:lang w:val="lt-LT"/>
        </w:rPr>
        <w:t>5</w:t>
      </w:r>
      <w:r w:rsidRPr="00994851">
        <w:rPr>
          <w:lang w:val="lt-LT"/>
        </w:rPr>
        <w:t xml:space="preserve">. Ne garantinių gedimų šalinimo atsarginės dalys, komponentai </w:t>
      </w:r>
      <w:r w:rsidR="000B05A7">
        <w:rPr>
          <w:lang w:val="lt-LT"/>
        </w:rPr>
        <w:t>turi būti įskaičiuoti į priežiūros paslaugų kainą</w:t>
      </w:r>
      <w:r w:rsidRPr="00994851">
        <w:rPr>
          <w:lang w:val="lt-LT"/>
        </w:rPr>
        <w:t>.</w:t>
      </w:r>
    </w:p>
    <w:p w14:paraId="6E760D76" w14:textId="77777777" w:rsidR="003B0FA5" w:rsidRPr="00994851" w:rsidRDefault="00000000">
      <w:pPr>
        <w:spacing w:before="240"/>
        <w:jc w:val="center"/>
        <w:rPr>
          <w:lang w:val="lt-LT"/>
        </w:rPr>
      </w:pPr>
      <w:r w:rsidRPr="00994851">
        <w:rPr>
          <w:b/>
          <w:sz w:val="24"/>
          <w:lang w:val="lt-LT"/>
        </w:rPr>
        <w:t>XIII SKYRIUS</w:t>
      </w:r>
      <w:r w:rsidRPr="00994851">
        <w:rPr>
          <w:b/>
          <w:sz w:val="24"/>
          <w:lang w:val="lt-LT"/>
        </w:rPr>
        <w:br/>
        <w:t>BAIGIAMOSIOS NUOSTATOS</w:t>
      </w:r>
    </w:p>
    <w:p w14:paraId="41EF55F0" w14:textId="279CE755" w:rsidR="003B0FA5" w:rsidRPr="00994851" w:rsidRDefault="00000000" w:rsidP="0052149C">
      <w:pPr>
        <w:ind w:firstLine="567"/>
        <w:jc w:val="both"/>
        <w:rPr>
          <w:lang w:val="lt-LT"/>
        </w:rPr>
      </w:pPr>
      <w:r w:rsidRPr="00994851">
        <w:rPr>
          <w:lang w:val="lt-LT"/>
        </w:rPr>
        <w:lastRenderedPageBreak/>
        <w:t>4</w:t>
      </w:r>
      <w:r w:rsidR="00306841">
        <w:rPr>
          <w:lang w:val="lt-LT"/>
        </w:rPr>
        <w:t>6</w:t>
      </w:r>
      <w:r w:rsidRPr="00994851">
        <w:rPr>
          <w:lang w:val="lt-LT"/>
        </w:rPr>
        <w:t>. Paslaugų teikėjas privalo užtikrinti, kad teikiant Paslaugas nebūtų pabloginta įkrovimo sistemos techninė būklė, sauga, garantijos sąlygos, programinės įrangos licencijų galiojimas ir suderinamumas su Perkančiosios organizacijos naudojamais elektriniais autobusais.</w:t>
      </w:r>
    </w:p>
    <w:p w14:paraId="15C0AB96" w14:textId="371671A4" w:rsidR="003B0FA5" w:rsidRPr="00994851" w:rsidRDefault="00306841" w:rsidP="0052149C">
      <w:pPr>
        <w:ind w:firstLine="567"/>
        <w:jc w:val="both"/>
        <w:rPr>
          <w:lang w:val="lt-LT"/>
        </w:rPr>
      </w:pPr>
      <w:r>
        <w:rPr>
          <w:lang w:val="lt-LT"/>
        </w:rPr>
        <w:t>47</w:t>
      </w:r>
      <w:r w:rsidR="00000000" w:rsidRPr="00994851">
        <w:rPr>
          <w:lang w:val="lt-LT"/>
        </w:rPr>
        <w:t>. Paslaugų teikėjas neturi teisės be Perkančiosios organizacijos rašytinio sutikimo keisti įkrovimo sistemos konfigūracijos, įrangos parametrų, programinės įrangos versijų, naudotojų teisių ar kitų nustatymų, jeigu toks keitimas nėra būtinas avariniam gedimui pašalinti arba saugiam įrangos veikimui užtikrinti.</w:t>
      </w:r>
    </w:p>
    <w:p w14:paraId="1B835357" w14:textId="469EAD79" w:rsidR="003B0FA5" w:rsidRPr="00994851" w:rsidRDefault="00306841" w:rsidP="0052149C">
      <w:pPr>
        <w:ind w:firstLine="567"/>
        <w:jc w:val="both"/>
        <w:rPr>
          <w:lang w:val="lt-LT"/>
        </w:rPr>
      </w:pPr>
      <w:r>
        <w:rPr>
          <w:lang w:val="lt-LT"/>
        </w:rPr>
        <w:t>48</w:t>
      </w:r>
      <w:r w:rsidR="00000000" w:rsidRPr="00994851">
        <w:rPr>
          <w:lang w:val="lt-LT"/>
        </w:rPr>
        <w:t>. Jeigu šioje techninėje specifikacijoje nurodytas konkretus standartas, gamintojo dokumentas, techninis sprendinys ar kitas apibūdinimas, turi būti laikoma, kad tiekėjai gali siūlyti lygiaverčius sprendinius, jeigu jie užtikrina ne žemesnį saugos, patikimumo, suderinamumo ir funkcionalumo lygį.</w:t>
      </w:r>
    </w:p>
    <w:p w14:paraId="1820ECC7" w14:textId="3FA37168" w:rsidR="003B0FA5" w:rsidRPr="00994851" w:rsidRDefault="00306841" w:rsidP="0052149C">
      <w:pPr>
        <w:ind w:firstLine="567"/>
        <w:jc w:val="both"/>
        <w:rPr>
          <w:lang w:val="lt-LT"/>
        </w:rPr>
      </w:pPr>
      <w:r>
        <w:rPr>
          <w:lang w:val="lt-LT"/>
        </w:rPr>
        <w:t>49</w:t>
      </w:r>
      <w:r w:rsidR="00000000" w:rsidRPr="00994851">
        <w:rPr>
          <w:lang w:val="lt-LT"/>
        </w:rPr>
        <w:t>. Visi techninėje specifikacijoje nenurodyti, tačiau tinkamam Paslaugų suteikimui būtini veiksmai turi būti atliekami Paslaugų teikėjo sąskaita, jeigu jie yra įprastai reikalingi profesionaliai tokio pobūdžio įkrovimo stotelių priežiūrai ir pirkimo dokumentuose nenustatyta kitaip.</w:t>
      </w:r>
    </w:p>
    <w:p w14:paraId="3E99A480" w14:textId="77777777" w:rsidR="0052149C" w:rsidRPr="00994851" w:rsidRDefault="0052149C">
      <w:pPr>
        <w:ind w:left="454" w:hanging="454"/>
        <w:rPr>
          <w:lang w:val="lt-LT"/>
        </w:rPr>
      </w:pPr>
    </w:p>
    <w:p w14:paraId="25AB7DE9" w14:textId="77777777" w:rsidR="0052149C" w:rsidRPr="00994851" w:rsidRDefault="0052149C">
      <w:pPr>
        <w:ind w:left="454" w:hanging="454"/>
        <w:rPr>
          <w:lang w:val="lt-LT"/>
        </w:rPr>
      </w:pPr>
    </w:p>
    <w:p w14:paraId="03466DD2" w14:textId="26E71E35" w:rsidR="0052149C" w:rsidRPr="00994851" w:rsidRDefault="0052149C" w:rsidP="0052149C">
      <w:pPr>
        <w:ind w:left="454" w:hanging="454"/>
        <w:jc w:val="center"/>
        <w:rPr>
          <w:lang w:val="lt-LT"/>
        </w:rPr>
      </w:pPr>
      <w:r w:rsidRPr="00994851">
        <w:rPr>
          <w:lang w:val="lt-LT"/>
        </w:rPr>
        <w:t>___________________</w:t>
      </w:r>
    </w:p>
    <w:sectPr w:rsidR="0052149C" w:rsidRPr="00994851" w:rsidSect="006A491E">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31E8" w14:textId="77777777" w:rsidR="00945651" w:rsidRDefault="00945651">
      <w:pPr>
        <w:spacing w:after="0"/>
      </w:pPr>
      <w:r>
        <w:separator/>
      </w:r>
    </w:p>
  </w:endnote>
  <w:endnote w:type="continuationSeparator" w:id="0">
    <w:p w14:paraId="776D7C53" w14:textId="77777777" w:rsidR="00945651" w:rsidRDefault="00945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3D62" w14:textId="77777777" w:rsidR="00945651" w:rsidRDefault="00945651">
      <w:pPr>
        <w:spacing w:after="0"/>
      </w:pPr>
      <w:r>
        <w:separator/>
      </w:r>
    </w:p>
  </w:footnote>
  <w:footnote w:type="continuationSeparator" w:id="0">
    <w:p w14:paraId="2DB970D2" w14:textId="77777777" w:rsidR="00945651" w:rsidRDefault="009456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400859116">
    <w:abstractNumId w:val="8"/>
  </w:num>
  <w:num w:numId="2" w16cid:durableId="1603993922">
    <w:abstractNumId w:val="6"/>
  </w:num>
  <w:num w:numId="3" w16cid:durableId="855464062">
    <w:abstractNumId w:val="5"/>
  </w:num>
  <w:num w:numId="4" w16cid:durableId="1521163832">
    <w:abstractNumId w:val="4"/>
  </w:num>
  <w:num w:numId="5" w16cid:durableId="350380724">
    <w:abstractNumId w:val="7"/>
  </w:num>
  <w:num w:numId="6" w16cid:durableId="390232449">
    <w:abstractNumId w:val="3"/>
  </w:num>
  <w:num w:numId="7" w16cid:durableId="1725056225">
    <w:abstractNumId w:val="2"/>
  </w:num>
  <w:num w:numId="8" w16cid:durableId="925697760">
    <w:abstractNumId w:val="1"/>
  </w:num>
  <w:num w:numId="9" w16cid:durableId="117106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05A7"/>
    <w:rsid w:val="0015074B"/>
    <w:rsid w:val="0029639D"/>
    <w:rsid w:val="00306841"/>
    <w:rsid w:val="00326F90"/>
    <w:rsid w:val="003B0FA5"/>
    <w:rsid w:val="0052149C"/>
    <w:rsid w:val="006A491E"/>
    <w:rsid w:val="00945651"/>
    <w:rsid w:val="00994851"/>
    <w:rsid w:val="00AA1D8D"/>
    <w:rsid w:val="00B41E13"/>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E6DDFE"/>
  <w14:defaultImageDpi w14:val="300"/>
  <w15:docId w15:val="{4FF9271F-ACFF-4008-A2FC-B2C272E9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120" w:line="240" w:lineRule="auto"/>
    </w:pPr>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ind w:left="360"/>
      <w:contextualSpacing/>
    </w:pPr>
  </w:style>
  <w:style w:type="paragraph" w:styleId="Sraotsinys2">
    <w:name w:val="List Continue 2"/>
    <w:basedOn w:val="prastasis"/>
    <w:uiPriority w:val="99"/>
    <w:unhideWhenUsed/>
    <w:rsid w:val="0029639D"/>
    <w:pPr>
      <w:ind w:left="720"/>
      <w:contextualSpacing/>
    </w:pPr>
  </w:style>
  <w:style w:type="paragraph" w:styleId="Sraotsinys3">
    <w:name w:val="List Continue 3"/>
    <w:basedOn w:val="prastasis"/>
    <w:uiPriority w:val="99"/>
    <w:unhideWhenUsed/>
    <w:rsid w:val="0029639D"/>
    <w:pPr>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10800</Words>
  <Characters>6156</Characters>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2013-12-23T23:15:00Z</dcterms:created>
  <dcterms:modified xsi:type="dcterms:W3CDTF">2026-07-24T06:32:00Z</dcterms:modified>
  <cp:category/>
</cp:coreProperties>
</file>